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531E2" w:rsidR="00D30FEE" w:rsidRDefault="7A12806B" w14:paraId="6AEC3632" w14:textId="0E5DCDA4">
      <w:pPr>
        <w:rPr>
          <w:rFonts w:ascii="Tw Cen MT" w:hAnsi="Tw Cen MT"/>
          <w:b/>
          <w:bCs/>
          <w:sz w:val="24"/>
          <w:szCs w:val="24"/>
        </w:rPr>
      </w:pPr>
      <w:r w:rsidRPr="6C0FB1BD">
        <w:rPr>
          <w:rFonts w:ascii="Tw Cen MT" w:hAnsi="Tw Cen MT"/>
          <w:b/>
          <w:bCs/>
          <w:sz w:val="24"/>
          <w:szCs w:val="24"/>
        </w:rPr>
        <w:t>0</w:t>
      </w:r>
      <w:r w:rsidRPr="6C0FB1BD" w:rsidR="00D30FEE">
        <w:rPr>
          <w:rFonts w:ascii="Tw Cen MT" w:hAnsi="Tw Cen MT"/>
          <w:b/>
          <w:bCs/>
          <w:sz w:val="24"/>
          <w:szCs w:val="24"/>
        </w:rPr>
        <w:t>4.</w:t>
      </w:r>
      <w:r w:rsidRPr="6C0FB1BD" w:rsidR="70C54AF9">
        <w:rPr>
          <w:rFonts w:ascii="Tw Cen MT" w:hAnsi="Tw Cen MT"/>
          <w:b/>
          <w:bCs/>
          <w:sz w:val="24"/>
          <w:szCs w:val="24"/>
        </w:rPr>
        <w:t>0</w:t>
      </w:r>
      <w:r w:rsidRPr="6C0FB1BD" w:rsidR="00D30FEE">
        <w:rPr>
          <w:rFonts w:ascii="Tw Cen MT" w:hAnsi="Tw Cen MT"/>
          <w:b/>
          <w:bCs/>
          <w:sz w:val="24"/>
          <w:szCs w:val="24"/>
        </w:rPr>
        <w:t>2 Behaviour Policy</w:t>
      </w:r>
    </w:p>
    <w:p w:rsidRPr="000A53DD" w:rsidR="00D30FEE" w:rsidRDefault="00D30FEE" w14:paraId="1C985DC1" w14:textId="1C518451">
      <w:pPr>
        <w:rPr>
          <w:rFonts w:ascii="Tw Cen MT" w:hAnsi="Tw Cen MT"/>
          <w:sz w:val="24"/>
          <w:szCs w:val="24"/>
        </w:rPr>
      </w:pPr>
    </w:p>
    <w:tbl>
      <w:tblPr>
        <w:tblStyle w:val="TableGrid"/>
        <w:tblW w:w="0" w:type="auto"/>
        <w:tblLook w:val="04A0" w:firstRow="1" w:lastRow="0" w:firstColumn="1" w:lastColumn="0" w:noHBand="0" w:noVBand="1"/>
      </w:tblPr>
      <w:tblGrid>
        <w:gridCol w:w="4508"/>
        <w:gridCol w:w="4508"/>
      </w:tblGrid>
      <w:tr w:rsidRPr="000A53DD" w:rsidR="00D30FEE" w:rsidTr="2D65396E" w14:paraId="3F0FA35D" w14:textId="77777777">
        <w:tc>
          <w:tcPr>
            <w:tcW w:w="4508" w:type="dxa"/>
          </w:tcPr>
          <w:p w:rsidRPr="000A53DD" w:rsidR="00D30FEE" w:rsidRDefault="00D30FEE" w14:paraId="35775677" w14:textId="3F43EE13">
            <w:pPr>
              <w:rPr>
                <w:rFonts w:ascii="Tw Cen MT" w:hAnsi="Tw Cen MT"/>
                <w:sz w:val="24"/>
                <w:szCs w:val="24"/>
              </w:rPr>
            </w:pPr>
            <w:r w:rsidRPr="000A53DD">
              <w:rPr>
                <w:rFonts w:ascii="Tw Cen MT" w:hAnsi="Tw Cen MT"/>
                <w:sz w:val="24"/>
                <w:szCs w:val="24"/>
              </w:rPr>
              <w:t>Reviewed and approved</w:t>
            </w:r>
          </w:p>
        </w:tc>
        <w:tc>
          <w:tcPr>
            <w:tcW w:w="4508" w:type="dxa"/>
          </w:tcPr>
          <w:p w:rsidRPr="000A53DD" w:rsidR="00D30FEE" w:rsidRDefault="00D30FEE" w14:paraId="3E3CD6F7" w14:textId="164178D4">
            <w:pPr>
              <w:rPr>
                <w:rFonts w:ascii="Tw Cen MT" w:hAnsi="Tw Cen MT"/>
                <w:sz w:val="24"/>
                <w:szCs w:val="24"/>
              </w:rPr>
            </w:pPr>
            <w:r w:rsidRPr="000A53DD">
              <w:rPr>
                <w:rFonts w:ascii="Tw Cen MT" w:hAnsi="Tw Cen MT"/>
                <w:sz w:val="24"/>
                <w:szCs w:val="24"/>
              </w:rPr>
              <w:t>Deputy Head Pastoral, Ross Andrew</w:t>
            </w:r>
          </w:p>
        </w:tc>
      </w:tr>
      <w:tr w:rsidRPr="000A53DD" w:rsidR="00D30FEE" w:rsidTr="2D65396E" w14:paraId="2B5BEA8A" w14:textId="77777777">
        <w:tc>
          <w:tcPr>
            <w:tcW w:w="4508" w:type="dxa"/>
          </w:tcPr>
          <w:p w:rsidRPr="000A53DD" w:rsidR="00D30FEE" w:rsidRDefault="00D30FEE" w14:paraId="55FAF443" w14:textId="77777777">
            <w:pPr>
              <w:rPr>
                <w:rFonts w:ascii="Tw Cen MT" w:hAnsi="Tw Cen MT"/>
                <w:sz w:val="24"/>
                <w:szCs w:val="24"/>
              </w:rPr>
            </w:pPr>
          </w:p>
        </w:tc>
        <w:tc>
          <w:tcPr>
            <w:tcW w:w="4508" w:type="dxa"/>
          </w:tcPr>
          <w:p w:rsidRPr="000A53DD" w:rsidR="00D30FEE" w:rsidRDefault="00440794" w14:paraId="17798123" w14:textId="6B536E5D">
            <w:pPr>
              <w:rPr>
                <w:rFonts w:ascii="Tw Cen MT" w:hAnsi="Tw Cen MT"/>
                <w:sz w:val="24"/>
                <w:szCs w:val="24"/>
              </w:rPr>
            </w:pPr>
            <w:r>
              <w:rPr>
                <w:rFonts w:ascii="Tw Cen MT" w:hAnsi="Tw Cen MT"/>
                <w:sz w:val="24"/>
                <w:szCs w:val="24"/>
              </w:rPr>
              <w:t>Jan</w:t>
            </w:r>
            <w:r w:rsidR="00BB45B0">
              <w:rPr>
                <w:rFonts w:ascii="Tw Cen MT" w:hAnsi="Tw Cen MT"/>
                <w:sz w:val="24"/>
                <w:szCs w:val="24"/>
              </w:rPr>
              <w:t xml:space="preserve"> </w:t>
            </w:r>
            <w:r w:rsidRPr="000A53DD" w:rsidR="00D30FEE">
              <w:rPr>
                <w:rFonts w:ascii="Tw Cen MT" w:hAnsi="Tw Cen MT"/>
                <w:sz w:val="24"/>
                <w:szCs w:val="24"/>
              </w:rPr>
              <w:t>202</w:t>
            </w:r>
            <w:r>
              <w:rPr>
                <w:rFonts w:ascii="Tw Cen MT" w:hAnsi="Tw Cen MT"/>
                <w:sz w:val="24"/>
                <w:szCs w:val="24"/>
              </w:rPr>
              <w:t>5</w:t>
            </w:r>
          </w:p>
        </w:tc>
      </w:tr>
      <w:tr w:rsidRPr="000A53DD" w:rsidR="00D30FEE" w:rsidTr="2D65396E" w14:paraId="2E07E992" w14:textId="77777777">
        <w:tc>
          <w:tcPr>
            <w:tcW w:w="4508" w:type="dxa"/>
          </w:tcPr>
          <w:p w:rsidRPr="000A53DD" w:rsidR="00D30FEE" w:rsidRDefault="00D30FEE" w14:paraId="00418D46" w14:textId="69F73490">
            <w:pPr>
              <w:rPr>
                <w:rFonts w:ascii="Tw Cen MT" w:hAnsi="Tw Cen MT"/>
                <w:sz w:val="24"/>
                <w:szCs w:val="24"/>
              </w:rPr>
            </w:pPr>
            <w:r w:rsidRPr="000A53DD">
              <w:rPr>
                <w:rFonts w:ascii="Tw Cen MT" w:hAnsi="Tw Cen MT"/>
                <w:sz w:val="24"/>
                <w:szCs w:val="24"/>
              </w:rPr>
              <w:t>Next Review Date</w:t>
            </w:r>
          </w:p>
        </w:tc>
        <w:tc>
          <w:tcPr>
            <w:tcW w:w="4508" w:type="dxa"/>
          </w:tcPr>
          <w:p w:rsidRPr="000A53DD" w:rsidR="00D30FEE" w:rsidRDefault="1DC3FCB9" w14:paraId="6DD56170" w14:textId="41931C33">
            <w:pPr>
              <w:rPr>
                <w:rFonts w:ascii="Tw Cen MT" w:hAnsi="Tw Cen MT"/>
                <w:sz w:val="24"/>
                <w:szCs w:val="24"/>
              </w:rPr>
            </w:pPr>
            <w:r w:rsidRPr="2D65396E">
              <w:rPr>
                <w:rFonts w:ascii="Tw Cen MT" w:hAnsi="Tw Cen MT"/>
                <w:sz w:val="24"/>
                <w:szCs w:val="24"/>
              </w:rPr>
              <w:t xml:space="preserve">20 </w:t>
            </w:r>
            <w:r w:rsidRPr="2D65396E" w:rsidR="00440794">
              <w:rPr>
                <w:rFonts w:ascii="Tw Cen MT" w:hAnsi="Tw Cen MT"/>
                <w:sz w:val="24"/>
                <w:szCs w:val="24"/>
              </w:rPr>
              <w:t>Jan</w:t>
            </w:r>
            <w:r w:rsidRPr="2D65396E" w:rsidR="00BB45B0">
              <w:rPr>
                <w:rFonts w:ascii="Tw Cen MT" w:hAnsi="Tw Cen MT"/>
                <w:sz w:val="24"/>
                <w:szCs w:val="24"/>
              </w:rPr>
              <w:t xml:space="preserve"> </w:t>
            </w:r>
            <w:r w:rsidRPr="2D65396E" w:rsidR="00D30FEE">
              <w:rPr>
                <w:rFonts w:ascii="Tw Cen MT" w:hAnsi="Tw Cen MT"/>
                <w:sz w:val="24"/>
                <w:szCs w:val="24"/>
              </w:rPr>
              <w:t>202</w:t>
            </w:r>
            <w:r w:rsidRPr="2D65396E" w:rsidR="005E6225">
              <w:rPr>
                <w:rFonts w:ascii="Tw Cen MT" w:hAnsi="Tw Cen MT"/>
                <w:sz w:val="24"/>
                <w:szCs w:val="24"/>
              </w:rPr>
              <w:t>6</w:t>
            </w:r>
          </w:p>
        </w:tc>
      </w:tr>
      <w:tr w:rsidRPr="000A53DD" w:rsidR="00D30FEE" w:rsidTr="2D65396E" w14:paraId="5042E14E" w14:textId="77777777">
        <w:tc>
          <w:tcPr>
            <w:tcW w:w="4508" w:type="dxa"/>
          </w:tcPr>
          <w:p w:rsidRPr="000A53DD" w:rsidR="00D30FEE" w:rsidRDefault="00D30FEE" w14:paraId="00984CDA" w14:textId="2ABF0B0E">
            <w:pPr>
              <w:rPr>
                <w:rFonts w:ascii="Tw Cen MT" w:hAnsi="Tw Cen MT"/>
                <w:sz w:val="24"/>
                <w:szCs w:val="24"/>
              </w:rPr>
            </w:pPr>
            <w:r w:rsidRPr="000A53DD">
              <w:rPr>
                <w:rFonts w:ascii="Tw Cen MT" w:hAnsi="Tw Cen MT"/>
                <w:sz w:val="24"/>
                <w:szCs w:val="24"/>
              </w:rPr>
              <w:t>Scope</w:t>
            </w:r>
          </w:p>
        </w:tc>
        <w:tc>
          <w:tcPr>
            <w:tcW w:w="4508" w:type="dxa"/>
          </w:tcPr>
          <w:p w:rsidRPr="000A53DD" w:rsidR="00D30FEE" w:rsidRDefault="00D30FEE" w14:paraId="6DC8ED42" w14:textId="33D18239">
            <w:pPr>
              <w:rPr>
                <w:rFonts w:ascii="Tw Cen MT" w:hAnsi="Tw Cen MT"/>
                <w:sz w:val="24"/>
                <w:szCs w:val="24"/>
              </w:rPr>
            </w:pPr>
            <w:r w:rsidRPr="000A53DD">
              <w:rPr>
                <w:rFonts w:ascii="Tw Cen MT" w:hAnsi="Tw Cen MT"/>
                <w:sz w:val="24"/>
                <w:szCs w:val="24"/>
              </w:rPr>
              <w:t xml:space="preserve">EYFS, Pre Prep and Prep School </w:t>
            </w:r>
          </w:p>
        </w:tc>
      </w:tr>
    </w:tbl>
    <w:p w:rsidRPr="000A53DD" w:rsidR="00D30FEE" w:rsidRDefault="00D30FEE" w14:paraId="7E4DCAAC" w14:textId="795341EB">
      <w:pPr>
        <w:rPr>
          <w:rFonts w:ascii="Tw Cen MT" w:hAnsi="Tw Cen MT"/>
          <w:sz w:val="24"/>
          <w:szCs w:val="24"/>
        </w:rPr>
      </w:pPr>
    </w:p>
    <w:p w:rsidRPr="00D30FEE" w:rsidR="00D30FEE" w:rsidP="00D30FEE" w:rsidRDefault="00D30FEE" w14:paraId="70F22BBD" w14:textId="4B5B9B45">
      <w:pPr>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i/>
          <w:iCs/>
          <w:sz w:val="24"/>
          <w:szCs w:val="24"/>
          <w:lang w:val="en-US" w:eastAsia="en-GB"/>
        </w:rPr>
        <w:t>This policy must be read in conjunction with:</w:t>
      </w:r>
      <w:r w:rsidRPr="00D30FEE">
        <w:rPr>
          <w:rFonts w:ascii="Tw Cen MT" w:hAnsi="Tw Cen MT" w:eastAsia="Times New Roman" w:cs="Times New Roman"/>
          <w:sz w:val="24"/>
          <w:szCs w:val="24"/>
          <w:lang w:eastAsia="en-GB"/>
        </w:rPr>
        <w:t> </w:t>
      </w:r>
    </w:p>
    <w:p w:rsidRPr="00D30FEE" w:rsidR="00D30FEE" w:rsidP="00D30FEE" w:rsidRDefault="00D30FEE" w14:paraId="1584E2BB" w14:textId="77777777">
      <w:pPr>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 </w:t>
      </w:r>
    </w:p>
    <w:p w:rsidRPr="00D30FEE" w:rsidR="00D30FEE" w:rsidP="00D30FEE" w:rsidRDefault="00D30FEE" w14:paraId="25FAD728" w14:textId="09E8BC2F">
      <w:pPr>
        <w:numPr>
          <w:ilvl w:val="0"/>
          <w:numId w:val="1"/>
        </w:numPr>
        <w:spacing w:after="0" w:line="240" w:lineRule="auto"/>
        <w:ind w:left="1080" w:firstLine="0"/>
        <w:textAlignment w:val="baseline"/>
        <w:rPr>
          <w:rFonts w:ascii="Tw Cen MT" w:hAnsi="Tw Cen MT" w:eastAsia="Times New Roman" w:cs="Times New Roman"/>
          <w:sz w:val="24"/>
          <w:szCs w:val="24"/>
          <w:lang w:eastAsia="en-GB"/>
        </w:rPr>
      </w:pPr>
      <w:r w:rsidRPr="3B7DDE92">
        <w:rPr>
          <w:rFonts w:ascii="Tw Cen MT" w:hAnsi="Tw Cen MT" w:eastAsia="Times New Roman" w:cs="Times New Roman"/>
          <w:i/>
          <w:iCs/>
          <w:sz w:val="24"/>
          <w:szCs w:val="24"/>
          <w:lang w:val="en-US" w:eastAsia="en-GB"/>
        </w:rPr>
        <w:t xml:space="preserve">Safeguarding Policy </w:t>
      </w:r>
      <w:r w:rsidRPr="3B7DDE92" w:rsidR="5BE5424B">
        <w:rPr>
          <w:rFonts w:ascii="Tw Cen MT" w:hAnsi="Tw Cen MT" w:eastAsia="Times New Roman" w:cs="Times New Roman"/>
          <w:i/>
          <w:iCs/>
          <w:sz w:val="24"/>
          <w:szCs w:val="24"/>
          <w:lang w:val="en-US" w:eastAsia="en-GB"/>
        </w:rPr>
        <w:t>0</w:t>
      </w:r>
      <w:r w:rsidRPr="3B7DDE92">
        <w:rPr>
          <w:rFonts w:ascii="Tw Cen MT" w:hAnsi="Tw Cen MT" w:eastAsia="Times New Roman" w:cs="Times New Roman"/>
          <w:i/>
          <w:iCs/>
          <w:sz w:val="24"/>
          <w:szCs w:val="24"/>
          <w:lang w:val="en-US" w:eastAsia="en-GB"/>
        </w:rPr>
        <w:t xml:space="preserve">4.15 </w:t>
      </w:r>
    </w:p>
    <w:p w:rsidRPr="00D30FEE" w:rsidR="00D30FEE" w:rsidP="00D30FEE" w:rsidRDefault="00D30FEE" w14:paraId="231CEE5A" w14:textId="1590AB8A">
      <w:pPr>
        <w:numPr>
          <w:ilvl w:val="0"/>
          <w:numId w:val="1"/>
        </w:numPr>
        <w:spacing w:after="0" w:line="240" w:lineRule="auto"/>
        <w:ind w:left="1080" w:firstLine="0"/>
        <w:textAlignment w:val="baseline"/>
        <w:rPr>
          <w:rFonts w:ascii="Tw Cen MT" w:hAnsi="Tw Cen MT" w:eastAsia="Times New Roman" w:cs="Times New Roman"/>
          <w:sz w:val="24"/>
          <w:szCs w:val="24"/>
          <w:lang w:eastAsia="en-GB"/>
        </w:rPr>
      </w:pPr>
      <w:r w:rsidRPr="3B7DDE92">
        <w:rPr>
          <w:rFonts w:ascii="Tw Cen MT" w:hAnsi="Tw Cen MT" w:eastAsia="Times New Roman" w:cs="Times New Roman"/>
          <w:i/>
          <w:iCs/>
          <w:sz w:val="24"/>
          <w:szCs w:val="24"/>
          <w:lang w:val="en-US" w:eastAsia="en-GB"/>
        </w:rPr>
        <w:t xml:space="preserve">Whistleblowing policy </w:t>
      </w:r>
      <w:r w:rsidRPr="3B7DDE92" w:rsidR="6B3DE2C4">
        <w:rPr>
          <w:rFonts w:ascii="Tw Cen MT" w:hAnsi="Tw Cen MT" w:eastAsia="Times New Roman" w:cs="Times New Roman"/>
          <w:i/>
          <w:iCs/>
          <w:sz w:val="24"/>
          <w:szCs w:val="24"/>
          <w:lang w:val="en-US" w:eastAsia="en-GB"/>
        </w:rPr>
        <w:t>0</w:t>
      </w:r>
      <w:r w:rsidRPr="3B7DDE92">
        <w:rPr>
          <w:rFonts w:ascii="Tw Cen MT" w:hAnsi="Tw Cen MT" w:eastAsia="Times New Roman" w:cs="Times New Roman"/>
          <w:i/>
          <w:iCs/>
          <w:sz w:val="24"/>
          <w:szCs w:val="24"/>
          <w:lang w:val="en-US" w:eastAsia="en-GB"/>
        </w:rPr>
        <w:t>2.29</w:t>
      </w:r>
      <w:r w:rsidRPr="3B7DDE92">
        <w:rPr>
          <w:rFonts w:ascii="Tw Cen MT" w:hAnsi="Tw Cen MT" w:eastAsia="Times New Roman" w:cs="Times New Roman"/>
          <w:sz w:val="24"/>
          <w:szCs w:val="24"/>
          <w:lang w:eastAsia="en-GB"/>
        </w:rPr>
        <w:t> </w:t>
      </w:r>
    </w:p>
    <w:p w:rsidRPr="00D30FEE" w:rsidR="00D30FEE" w:rsidP="00D30FEE" w:rsidRDefault="00D30FEE" w14:paraId="27F0BDDA" w14:textId="4462D291">
      <w:pPr>
        <w:numPr>
          <w:ilvl w:val="0"/>
          <w:numId w:val="1"/>
        </w:numPr>
        <w:spacing w:after="0" w:line="240" w:lineRule="auto"/>
        <w:ind w:left="1080" w:firstLine="0"/>
        <w:textAlignment w:val="baseline"/>
        <w:rPr>
          <w:rFonts w:ascii="Tw Cen MT" w:hAnsi="Tw Cen MT" w:eastAsia="Times New Roman" w:cs="Times New Roman"/>
          <w:sz w:val="24"/>
          <w:szCs w:val="24"/>
          <w:lang w:eastAsia="en-GB"/>
        </w:rPr>
      </w:pPr>
      <w:r w:rsidRPr="3B7DDE92">
        <w:rPr>
          <w:rFonts w:ascii="Tw Cen MT" w:hAnsi="Tw Cen MT" w:eastAsia="Times New Roman" w:cs="Times New Roman"/>
          <w:i/>
          <w:iCs/>
          <w:sz w:val="24"/>
          <w:szCs w:val="24"/>
          <w:lang w:val="en-US" w:eastAsia="en-GB"/>
        </w:rPr>
        <w:t xml:space="preserve">Online Safety Policy </w:t>
      </w:r>
      <w:r w:rsidRPr="3B7DDE92" w:rsidR="0CED6182">
        <w:rPr>
          <w:rFonts w:ascii="Tw Cen MT" w:hAnsi="Tw Cen MT" w:eastAsia="Times New Roman" w:cs="Times New Roman"/>
          <w:i/>
          <w:iCs/>
          <w:sz w:val="24"/>
          <w:szCs w:val="24"/>
          <w:lang w:val="en-US" w:eastAsia="en-GB"/>
        </w:rPr>
        <w:t>0</w:t>
      </w:r>
      <w:r w:rsidRPr="3B7DDE92">
        <w:rPr>
          <w:rFonts w:ascii="Tw Cen MT" w:hAnsi="Tw Cen MT" w:eastAsia="Times New Roman" w:cs="Times New Roman"/>
          <w:i/>
          <w:iCs/>
          <w:sz w:val="24"/>
          <w:szCs w:val="24"/>
          <w:lang w:val="en-US" w:eastAsia="en-GB"/>
        </w:rPr>
        <w:t>4.30</w:t>
      </w:r>
      <w:r w:rsidRPr="3B7DDE92">
        <w:rPr>
          <w:rFonts w:ascii="Tw Cen MT" w:hAnsi="Tw Cen MT" w:eastAsia="Times New Roman" w:cs="Times New Roman"/>
          <w:sz w:val="24"/>
          <w:szCs w:val="24"/>
          <w:lang w:eastAsia="en-GB"/>
        </w:rPr>
        <w:t> </w:t>
      </w:r>
    </w:p>
    <w:p w:rsidRPr="00D30FEE" w:rsidR="00D30FEE" w:rsidP="00D30FEE" w:rsidRDefault="00D30FEE" w14:paraId="523436DF" w14:textId="77777777">
      <w:pPr>
        <w:numPr>
          <w:ilvl w:val="0"/>
          <w:numId w:val="2"/>
        </w:numPr>
        <w:spacing w:after="0" w:line="240" w:lineRule="auto"/>
        <w:ind w:left="1080" w:firstLine="0"/>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i/>
          <w:iCs/>
          <w:sz w:val="24"/>
          <w:szCs w:val="24"/>
          <w:lang w:val="en-US" w:eastAsia="en-GB"/>
        </w:rPr>
        <w:t>Anti bullying Policy</w:t>
      </w:r>
      <w:r w:rsidRPr="00D30FEE">
        <w:rPr>
          <w:rFonts w:ascii="Tw Cen MT" w:hAnsi="Tw Cen MT" w:eastAsia="Times New Roman" w:cs="Times New Roman"/>
          <w:sz w:val="24"/>
          <w:szCs w:val="24"/>
          <w:lang w:eastAsia="en-GB"/>
        </w:rPr>
        <w:t> </w:t>
      </w:r>
    </w:p>
    <w:p w:rsidRPr="00D30FEE" w:rsidR="00D30FEE" w:rsidP="00D30FEE" w:rsidRDefault="00D30FEE" w14:paraId="3829DA89" w14:textId="77777777">
      <w:pPr>
        <w:numPr>
          <w:ilvl w:val="0"/>
          <w:numId w:val="2"/>
        </w:numPr>
        <w:spacing w:after="0" w:line="240" w:lineRule="auto"/>
        <w:ind w:left="1080" w:firstLine="0"/>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i/>
          <w:iCs/>
          <w:sz w:val="24"/>
          <w:szCs w:val="24"/>
          <w:lang w:val="en-US" w:eastAsia="en-GB"/>
        </w:rPr>
        <w:t>The Complaints Policy</w:t>
      </w:r>
      <w:r w:rsidRPr="00D30FEE">
        <w:rPr>
          <w:rFonts w:ascii="Tw Cen MT" w:hAnsi="Tw Cen MT" w:eastAsia="Times New Roman" w:cs="Times New Roman"/>
          <w:sz w:val="24"/>
          <w:szCs w:val="24"/>
          <w:lang w:eastAsia="en-GB"/>
        </w:rPr>
        <w:t> </w:t>
      </w:r>
    </w:p>
    <w:p w:rsidRPr="00D30FEE" w:rsidR="00D30FEE" w:rsidP="00D30FEE" w:rsidRDefault="00D30FEE" w14:paraId="38B18539" w14:textId="77777777">
      <w:pPr>
        <w:numPr>
          <w:ilvl w:val="0"/>
          <w:numId w:val="2"/>
        </w:numPr>
        <w:spacing w:after="0" w:line="240" w:lineRule="auto"/>
        <w:ind w:left="1080" w:firstLine="0"/>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i/>
          <w:iCs/>
          <w:sz w:val="24"/>
          <w:szCs w:val="24"/>
          <w:lang w:val="en-US" w:eastAsia="en-GB"/>
        </w:rPr>
        <w:t>Policy on the use of force for restraint </w:t>
      </w:r>
      <w:r w:rsidRPr="00D30FEE">
        <w:rPr>
          <w:rFonts w:ascii="Tw Cen MT" w:hAnsi="Tw Cen MT" w:eastAsia="Times New Roman" w:cs="Times New Roman"/>
          <w:sz w:val="24"/>
          <w:szCs w:val="24"/>
          <w:lang w:eastAsia="en-GB"/>
        </w:rPr>
        <w:t> </w:t>
      </w:r>
    </w:p>
    <w:p w:rsidRPr="00DB6078" w:rsidR="00D30FEE" w:rsidP="00D30FEE" w:rsidRDefault="00D30FEE" w14:paraId="0D50B22D" w14:textId="5F942A54">
      <w:pPr>
        <w:numPr>
          <w:ilvl w:val="0"/>
          <w:numId w:val="2"/>
        </w:numPr>
        <w:spacing w:after="0" w:line="240" w:lineRule="auto"/>
        <w:ind w:left="1080" w:firstLine="0"/>
        <w:textAlignment w:val="baseline"/>
        <w:rPr>
          <w:rFonts w:ascii="Tw Cen MT" w:hAnsi="Tw Cen MT" w:eastAsia="Times New Roman" w:cs="Times New Roman"/>
          <w:sz w:val="24"/>
          <w:szCs w:val="24"/>
          <w:lang w:eastAsia="en-GB"/>
        </w:rPr>
      </w:pPr>
      <w:r w:rsidRPr="00DB6078">
        <w:rPr>
          <w:rFonts w:ascii="Tw Cen MT" w:hAnsi="Tw Cen MT" w:eastAsia="Times New Roman" w:cs="Times New Roman"/>
          <w:i/>
          <w:iCs/>
          <w:sz w:val="24"/>
          <w:szCs w:val="24"/>
          <w:lang w:val="en-US" w:eastAsia="en-GB"/>
        </w:rPr>
        <w:t>KCSIE 20</w:t>
      </w:r>
      <w:r w:rsidRPr="00DB6078" w:rsidR="0055788C">
        <w:rPr>
          <w:rFonts w:ascii="Tw Cen MT" w:hAnsi="Tw Cen MT" w:eastAsia="Times New Roman" w:cs="Times New Roman"/>
          <w:i/>
          <w:iCs/>
          <w:sz w:val="24"/>
          <w:szCs w:val="24"/>
          <w:lang w:val="en-US" w:eastAsia="en-GB"/>
        </w:rPr>
        <w:t>2</w:t>
      </w:r>
      <w:r w:rsidR="00F14BAC">
        <w:rPr>
          <w:rFonts w:ascii="Tw Cen MT" w:hAnsi="Tw Cen MT" w:eastAsia="Times New Roman" w:cs="Times New Roman"/>
          <w:i/>
          <w:iCs/>
          <w:sz w:val="24"/>
          <w:szCs w:val="24"/>
          <w:lang w:val="en-US" w:eastAsia="en-GB"/>
        </w:rPr>
        <w:t>4</w:t>
      </w:r>
    </w:p>
    <w:p w:rsidRPr="00D30FEE" w:rsidR="00D30FEE" w:rsidP="00D30FEE" w:rsidRDefault="00D30FEE" w14:paraId="6BD03359" w14:textId="77777777">
      <w:pPr>
        <w:numPr>
          <w:ilvl w:val="0"/>
          <w:numId w:val="2"/>
        </w:numPr>
        <w:spacing w:after="0" w:line="240" w:lineRule="auto"/>
        <w:ind w:left="1080" w:firstLine="0"/>
        <w:textAlignment w:val="baseline"/>
        <w:rPr>
          <w:rFonts w:ascii="Tw Cen MT" w:hAnsi="Tw Cen MT" w:eastAsia="Times New Roman" w:cs="Times New Roman"/>
          <w:sz w:val="24"/>
          <w:szCs w:val="24"/>
          <w:lang w:eastAsia="en-GB"/>
        </w:rPr>
      </w:pPr>
      <w:r w:rsidRPr="7A0DF8F5" w:rsidR="00D30FEE">
        <w:rPr>
          <w:rFonts w:ascii="Tw Cen MT" w:hAnsi="Tw Cen MT" w:eastAsia="Times New Roman" w:cs="Times New Roman"/>
          <w:i w:val="1"/>
          <w:iCs w:val="1"/>
          <w:sz w:val="24"/>
          <w:szCs w:val="24"/>
          <w:lang w:val="en-US" w:eastAsia="en-GB"/>
        </w:rPr>
        <w:t>The Equality Act 2010</w:t>
      </w:r>
      <w:r w:rsidRPr="7A0DF8F5" w:rsidR="00D30FEE">
        <w:rPr>
          <w:rFonts w:ascii="Tw Cen MT" w:hAnsi="Tw Cen MT" w:eastAsia="Times New Roman" w:cs="Times New Roman"/>
          <w:sz w:val="24"/>
          <w:szCs w:val="24"/>
          <w:lang w:eastAsia="en-GB"/>
        </w:rPr>
        <w:t> </w:t>
      </w:r>
    </w:p>
    <w:p w:rsidR="3DC6344E" w:rsidP="7A0DF8F5" w:rsidRDefault="3DC6344E" w14:paraId="45103023" w14:textId="2AE61E96">
      <w:pPr>
        <w:numPr>
          <w:ilvl w:val="0"/>
          <w:numId w:val="2"/>
        </w:numPr>
        <w:spacing w:after="0" w:line="240" w:lineRule="auto"/>
        <w:ind w:left="1080" w:firstLine="0"/>
        <w:rPr>
          <w:rFonts w:ascii="Tw Cen MT" w:hAnsi="Tw Cen MT" w:eastAsia="Tw Cen MT" w:cs="Tw Cen MT"/>
          <w:noProof w:val="0"/>
          <w:sz w:val="24"/>
          <w:szCs w:val="24"/>
          <w:lang w:val="en-GB"/>
        </w:rPr>
      </w:pPr>
      <w:r w:rsidRPr="7A0DF8F5" w:rsidR="3DC6344E">
        <w:rPr>
          <w:rFonts w:ascii="Tw Cen MT" w:hAnsi="Tw Cen MT" w:eastAsia="Times New Roman" w:cs="Times New Roman"/>
          <w:sz w:val="24"/>
          <w:szCs w:val="24"/>
          <w:lang w:eastAsia="en-GB"/>
        </w:rPr>
        <w:t>DFE’s Behaviour guidance</w:t>
      </w:r>
      <w:r w:rsidRPr="7A0DF8F5" w:rsidR="6AD2DD71">
        <w:rPr>
          <w:rFonts w:ascii="Tw Cen MT" w:hAnsi="Tw Cen MT" w:eastAsia="Times New Roman" w:cs="Times New Roman"/>
          <w:sz w:val="24"/>
          <w:szCs w:val="24"/>
          <w:lang w:eastAsia="en-GB"/>
        </w:rPr>
        <w:t xml:space="preserve"> </w:t>
      </w:r>
    </w:p>
    <w:p w:rsidR="6AD2DD71" w:rsidP="7A0DF8F5" w:rsidRDefault="6AD2DD71" w14:paraId="2110A5A6" w14:textId="24EABFCF">
      <w:pPr>
        <w:spacing w:after="0" w:line="240" w:lineRule="auto"/>
        <w:ind w:left="1080" w:firstLine="0"/>
        <w:rPr>
          <w:rFonts w:ascii="Tw Cen MT" w:hAnsi="Tw Cen MT" w:eastAsia="Tw Cen MT" w:cs="Tw Cen MT"/>
          <w:noProof w:val="0"/>
          <w:sz w:val="24"/>
          <w:szCs w:val="24"/>
          <w:lang w:val="en-GB"/>
        </w:rPr>
      </w:pPr>
      <w:hyperlink r:id="Rcaf7c905939c4b41">
        <w:r w:rsidRPr="7A0DF8F5" w:rsidR="6AD2DD71">
          <w:rPr>
            <w:rStyle w:val="Hyperlink"/>
            <w:rFonts w:ascii="Tw Cen MT" w:hAnsi="Tw Cen MT" w:eastAsia="Tw Cen MT" w:cs="Tw Cen MT"/>
            <w:noProof w:val="0"/>
            <w:sz w:val="24"/>
            <w:szCs w:val="24"/>
            <w:lang w:val="en-GB"/>
          </w:rPr>
          <w:t>Behaviour in Schools - Advice for headteachers and school staff Feb 2024</w:t>
        </w:r>
      </w:hyperlink>
    </w:p>
    <w:p w:rsidRPr="00D30FEE" w:rsidR="00D30FEE" w:rsidP="00D30FEE" w:rsidRDefault="00D30FEE" w14:paraId="2D4ED6B8" w14:textId="77777777">
      <w:pPr>
        <w:spacing w:after="0" w:line="240" w:lineRule="auto"/>
        <w:jc w:val="both"/>
        <w:textAlignment w:val="baseline"/>
        <w:rPr>
          <w:rFonts w:ascii="Tw Cen MT" w:hAnsi="Tw Cen MT" w:eastAsia="Times New Roman" w:cs="Times New Roman"/>
          <w:sz w:val="24"/>
          <w:szCs w:val="24"/>
          <w:lang w:eastAsia="en-GB"/>
        </w:rPr>
      </w:pPr>
      <w:r w:rsidRPr="7A0DF8F5" w:rsidR="00D30FEE">
        <w:rPr>
          <w:rFonts w:ascii="Tw Cen MT" w:hAnsi="Tw Cen MT" w:eastAsia="Times New Roman" w:cs="Times New Roman"/>
          <w:sz w:val="24"/>
          <w:szCs w:val="24"/>
          <w:lang w:eastAsia="en-GB"/>
        </w:rPr>
        <w:t> </w:t>
      </w:r>
    </w:p>
    <w:p w:rsidR="7A0DF8F5" w:rsidP="7A0DF8F5" w:rsidRDefault="7A0DF8F5" w14:paraId="4DB065E0" w14:textId="1262D9DC">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3A704FA4" w14:textId="092F3D35">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115DE01D" w14:textId="2B890EDB">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7741A203" w14:textId="4A8D1E6A">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0A9874A3" w14:textId="0C9AE087">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2841F54A" w14:textId="606FDEF6">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5146A3FB" w14:textId="6F1034ED">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6AB3A672" w14:textId="272254F4">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1C6A089F" w14:textId="1AA7151A">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38A1EB37" w14:textId="401C427B">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61F45069" w14:textId="3E8C092B">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48AA287D" w14:textId="2539337F">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5BF279C7" w14:textId="1BB3F1B7">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5C5FEE47" w14:textId="7CA41C98">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3A294988" w14:textId="56D70706">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53220BBC" w14:textId="6FBCC81B">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646D1FD0" w14:textId="7C8BF9E6">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2E653E4F" w14:textId="626D83C3">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4EC053EB" w14:textId="52A17DC7">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64805E38" w14:textId="613F9B85">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5328882F" w14:textId="2547BCFB">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35BF6BE8" w14:textId="2435F18B">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04BA91DA" w14:textId="356D2F48">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03D92A1F" w14:textId="3A3643EF">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08A6DE4D" w14:textId="3E17612C">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450C3352" w14:textId="49D2ED27">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1F255239" w14:textId="3CEF9282">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42587E97" w14:textId="5E3540CE">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7D4ECD0F" w14:textId="7A43D12B">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00AD8CCC" w14:textId="0AC5150F">
      <w:pPr>
        <w:spacing w:after="0" w:line="240" w:lineRule="auto"/>
        <w:rPr>
          <w:rFonts w:ascii="Tw Cen MT" w:hAnsi="Tw Cen MT" w:eastAsia="Times New Roman" w:cs="Times New Roman"/>
          <w:b w:val="1"/>
          <w:bCs w:val="1"/>
          <w:sz w:val="24"/>
          <w:szCs w:val="24"/>
          <w:lang w:val="en-US" w:eastAsia="en-GB"/>
        </w:rPr>
      </w:pPr>
    </w:p>
    <w:p w:rsidR="7A0DF8F5" w:rsidP="7A0DF8F5" w:rsidRDefault="7A0DF8F5" w14:paraId="60133D29" w14:textId="31138E49">
      <w:pPr>
        <w:spacing w:after="0" w:line="240" w:lineRule="auto"/>
        <w:rPr>
          <w:rFonts w:ascii="Tw Cen MT" w:hAnsi="Tw Cen MT" w:eastAsia="Times New Roman" w:cs="Times New Roman"/>
          <w:b w:val="1"/>
          <w:bCs w:val="1"/>
          <w:sz w:val="24"/>
          <w:szCs w:val="24"/>
          <w:lang w:val="en-US" w:eastAsia="en-GB"/>
        </w:rPr>
      </w:pPr>
    </w:p>
    <w:p w:rsidRPr="000A53DD" w:rsidR="0055788C" w:rsidP="7A0DF8F5" w:rsidRDefault="00D6215A" w14:paraId="5E12E499" w14:textId="2BFD38A7" w14:noSpellErr="1">
      <w:pPr>
        <w:spacing w:after="0" w:line="240" w:lineRule="auto"/>
        <w:jc w:val="center"/>
        <w:textAlignment w:val="baseline"/>
        <w:rPr>
          <w:rFonts w:ascii="Tw Cen MT" w:hAnsi="Tw Cen MT" w:eastAsia="Times New Roman" w:cs="Times New Roman"/>
          <w:b w:val="1"/>
          <w:bCs w:val="1"/>
          <w:sz w:val="24"/>
          <w:szCs w:val="24"/>
          <w:lang w:val="en-US" w:eastAsia="en-GB"/>
        </w:rPr>
      </w:pPr>
      <w:r w:rsidRPr="7A0DF8F5" w:rsidR="00D6215A">
        <w:rPr>
          <w:rFonts w:ascii="Tw Cen MT" w:hAnsi="Tw Cen MT" w:eastAsia="Times New Roman" w:cs="Times New Roman"/>
          <w:b w:val="1"/>
          <w:bCs w:val="1"/>
          <w:sz w:val="24"/>
          <w:szCs w:val="24"/>
          <w:lang w:val="en-US" w:eastAsia="en-GB"/>
        </w:rPr>
        <w:t>AIMS OF SAINT RONAN’S</w:t>
      </w:r>
    </w:p>
    <w:p w:rsidRPr="000A53DD" w:rsidR="0055788C" w:rsidP="00D30FEE" w:rsidRDefault="0055788C" w14:paraId="7F79218F" w14:textId="77777777">
      <w:pPr>
        <w:spacing w:after="0" w:line="240" w:lineRule="auto"/>
        <w:textAlignment w:val="baseline"/>
        <w:rPr>
          <w:rFonts w:ascii="Tw Cen MT" w:hAnsi="Tw Cen MT" w:eastAsia="Times New Roman" w:cs="Times New Roman"/>
          <w:b/>
          <w:bCs/>
          <w:sz w:val="24"/>
          <w:szCs w:val="24"/>
          <w:lang w:val="en-US" w:eastAsia="en-GB"/>
        </w:rPr>
      </w:pPr>
    </w:p>
    <w:p w:rsidRPr="00D30FEE" w:rsidR="0055788C" w:rsidP="0055788C" w:rsidRDefault="0055788C" w14:paraId="318A5303" w14:textId="517996E4">
      <w:pPr>
        <w:spacing w:after="0" w:line="240" w:lineRule="auto"/>
        <w:jc w:val="center"/>
        <w:textAlignment w:val="baseline"/>
        <w:rPr>
          <w:rFonts w:ascii="Tw Cen MT" w:hAnsi="Tw Cen MT" w:eastAsia="Times New Roman" w:cs="Times New Roman"/>
          <w:sz w:val="24"/>
          <w:szCs w:val="24"/>
          <w:lang w:eastAsia="en-GB"/>
        </w:rPr>
      </w:pPr>
      <w:r w:rsidR="0055788C">
        <w:drawing>
          <wp:inline wp14:editId="2808B5F8" wp14:anchorId="409E8630">
            <wp:extent cx="3981440" cy="4624224"/>
            <wp:effectExtent l="0" t="0" r="635" b="5715"/>
            <wp:docPr id="1" name="Picture 1" descr="Graphical user interface, text, application&#10;&#10;Description automatically generated" title=""/>
            <wp:cNvGraphicFramePr>
              <a:graphicFrameLocks noChangeAspect="1"/>
            </wp:cNvGraphicFramePr>
            <a:graphic>
              <a:graphicData uri="http://schemas.openxmlformats.org/drawingml/2006/picture">
                <pic:pic>
                  <pic:nvPicPr>
                    <pic:cNvPr id="0" name="Picture 1"/>
                    <pic:cNvPicPr/>
                  </pic:nvPicPr>
                  <pic:blipFill>
                    <a:blip r:embed="Ra2271a9a584d4a2a">
                      <a:extLst>
                        <a:ext xmlns:a="http://schemas.openxmlformats.org/drawingml/2006/main" uri="{28A0092B-C50C-407E-A947-70E740481C1C}">
                          <a14:useLocalDpi val="0"/>
                        </a:ext>
                      </a:extLst>
                    </a:blip>
                    <a:stretch>
                      <a:fillRect/>
                    </a:stretch>
                  </pic:blipFill>
                  <pic:spPr>
                    <a:xfrm rot="0" flipH="0" flipV="0">
                      <a:off x="0" y="0"/>
                      <a:ext cx="3981440" cy="4624224"/>
                    </a:xfrm>
                    <a:prstGeom prst="rect">
                      <a:avLst/>
                    </a:prstGeom>
                  </pic:spPr>
                </pic:pic>
              </a:graphicData>
            </a:graphic>
          </wp:inline>
        </w:drawing>
      </w:r>
    </w:p>
    <w:p w:rsidRPr="00D30FEE" w:rsidR="00D30FEE" w:rsidP="00D30FEE" w:rsidRDefault="00D30FEE" w14:paraId="657DFE63" w14:textId="77777777">
      <w:pPr>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 </w:t>
      </w:r>
    </w:p>
    <w:p w:rsidRPr="00D30FEE" w:rsidR="00D30FEE" w:rsidP="00D30FEE" w:rsidRDefault="00D30FEE" w14:paraId="2D9514D3" w14:textId="75BFAD68">
      <w:pPr>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 xml:space="preserve">Saint Ronan’s Prep School </w:t>
      </w:r>
      <w:proofErr w:type="spellStart"/>
      <w:r w:rsidRPr="00D30FEE">
        <w:rPr>
          <w:rFonts w:ascii="Tw Cen MT" w:hAnsi="Tw Cen MT" w:eastAsia="Times New Roman" w:cs="Times New Roman"/>
          <w:sz w:val="24"/>
          <w:szCs w:val="24"/>
          <w:lang w:val="en-US" w:eastAsia="en-GB"/>
        </w:rPr>
        <w:t>recognises</w:t>
      </w:r>
      <w:proofErr w:type="spellEnd"/>
      <w:r w:rsidRPr="00D30FEE">
        <w:rPr>
          <w:rFonts w:ascii="Tw Cen MT" w:hAnsi="Tw Cen MT" w:eastAsia="Times New Roman" w:cs="Times New Roman"/>
          <w:sz w:val="24"/>
          <w:szCs w:val="24"/>
          <w:lang w:val="en-US" w:eastAsia="en-GB"/>
        </w:rPr>
        <w:t xml:space="preserve"> that good </w:t>
      </w:r>
      <w:proofErr w:type="spellStart"/>
      <w:r w:rsidRPr="00D30FEE">
        <w:rPr>
          <w:rFonts w:ascii="Tw Cen MT" w:hAnsi="Tw Cen MT" w:eastAsia="Times New Roman" w:cs="Times New Roman"/>
          <w:sz w:val="24"/>
          <w:szCs w:val="24"/>
          <w:lang w:val="en-US" w:eastAsia="en-GB"/>
        </w:rPr>
        <w:t>behaviour</w:t>
      </w:r>
      <w:proofErr w:type="spellEnd"/>
      <w:r w:rsidRPr="00D30FEE">
        <w:rPr>
          <w:rFonts w:ascii="Tw Cen MT" w:hAnsi="Tw Cen MT" w:eastAsia="Times New Roman" w:cs="Times New Roman"/>
          <w:sz w:val="24"/>
          <w:szCs w:val="24"/>
          <w:lang w:val="en-US" w:eastAsia="en-GB"/>
        </w:rPr>
        <w:t xml:space="preserve"> is more likely to be achieved when pupils are happy, engaged and inspired, have positive relationships with those around them and are able to </w:t>
      </w:r>
      <w:proofErr w:type="spellStart"/>
      <w:r w:rsidRPr="00D30FEE">
        <w:rPr>
          <w:rFonts w:ascii="Tw Cen MT" w:hAnsi="Tw Cen MT" w:eastAsia="Times New Roman" w:cs="Times New Roman"/>
          <w:sz w:val="24"/>
          <w:szCs w:val="24"/>
          <w:lang w:val="en-US" w:eastAsia="en-GB"/>
        </w:rPr>
        <w:t>maximise</w:t>
      </w:r>
      <w:proofErr w:type="spellEnd"/>
      <w:r w:rsidRPr="00D30FEE">
        <w:rPr>
          <w:rFonts w:ascii="Tw Cen MT" w:hAnsi="Tw Cen MT" w:eastAsia="Times New Roman" w:cs="Times New Roman"/>
          <w:sz w:val="24"/>
          <w:szCs w:val="24"/>
          <w:lang w:val="en-US" w:eastAsia="en-GB"/>
        </w:rPr>
        <w:t xml:space="preserve"> their potential. We believe that in order to enable effective teaching and learning to take place, good </w:t>
      </w:r>
      <w:proofErr w:type="spellStart"/>
      <w:r w:rsidRPr="00D30FEE">
        <w:rPr>
          <w:rFonts w:ascii="Tw Cen MT" w:hAnsi="Tw Cen MT" w:eastAsia="Times New Roman" w:cs="Times New Roman"/>
          <w:sz w:val="24"/>
          <w:szCs w:val="24"/>
          <w:lang w:val="en-US" w:eastAsia="en-GB"/>
        </w:rPr>
        <w:t>behaviour</w:t>
      </w:r>
      <w:proofErr w:type="spellEnd"/>
      <w:r w:rsidRPr="00D30FEE">
        <w:rPr>
          <w:rFonts w:ascii="Tw Cen MT" w:hAnsi="Tw Cen MT" w:eastAsia="Times New Roman" w:cs="Times New Roman"/>
          <w:sz w:val="24"/>
          <w:szCs w:val="24"/>
          <w:lang w:val="en-US" w:eastAsia="en-GB"/>
        </w:rPr>
        <w:t xml:space="preserve"> in all aspects of school life is essential</w:t>
      </w:r>
      <w:r w:rsidRPr="000A53DD" w:rsidR="0055788C">
        <w:rPr>
          <w:rFonts w:ascii="Tw Cen MT" w:hAnsi="Tw Cen MT" w:eastAsia="Times New Roman" w:cs="Times New Roman"/>
          <w:sz w:val="24"/>
          <w:szCs w:val="24"/>
          <w:lang w:val="en-US" w:eastAsia="en-GB"/>
        </w:rPr>
        <w:t xml:space="preserve">. </w:t>
      </w:r>
    </w:p>
    <w:p w:rsidRPr="00D30FEE" w:rsidR="00D30FEE" w:rsidP="00D30FEE" w:rsidRDefault="00D30FEE" w14:paraId="0EAB2950" w14:textId="6F4A5BC6">
      <w:pPr>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  </w:t>
      </w:r>
    </w:p>
    <w:p w:rsidRPr="00D30FEE" w:rsidR="00D30FEE" w:rsidP="00D30FEE" w:rsidRDefault="00D6215A" w14:paraId="575C8F78" w14:textId="633C8948">
      <w:pPr>
        <w:spacing w:after="0" w:line="240" w:lineRule="auto"/>
        <w:textAlignment w:val="baseline"/>
        <w:rPr>
          <w:rFonts w:ascii="Tw Cen MT" w:hAnsi="Tw Cen MT" w:eastAsia="Times New Roman" w:cs="Times New Roman"/>
          <w:b/>
          <w:bCs/>
          <w:sz w:val="24"/>
          <w:szCs w:val="24"/>
          <w:lang w:eastAsia="en-GB"/>
        </w:rPr>
      </w:pPr>
      <w:r>
        <w:rPr>
          <w:rFonts w:ascii="Tw Cen MT" w:hAnsi="Tw Cen MT" w:eastAsia="Times New Roman" w:cs="Times New Roman"/>
          <w:b/>
          <w:bCs/>
          <w:sz w:val="24"/>
          <w:szCs w:val="24"/>
          <w:lang w:eastAsia="en-GB"/>
        </w:rPr>
        <w:t>AIMS OF THIS POLICY</w:t>
      </w:r>
    </w:p>
    <w:p w:rsidRPr="00D30FEE" w:rsidR="00D30FEE" w:rsidP="00D30FEE" w:rsidRDefault="00D30FEE" w14:paraId="14F8CB48" w14:textId="77777777">
      <w:pPr>
        <w:spacing w:after="0" w:line="240" w:lineRule="auto"/>
        <w:textAlignment w:val="baseline"/>
        <w:rPr>
          <w:rFonts w:ascii="Tw Cen MT" w:hAnsi="Tw Cen MT" w:eastAsia="Times New Roman" w:cs="Times New Roman"/>
          <w:b/>
          <w:bCs/>
          <w:sz w:val="24"/>
          <w:szCs w:val="24"/>
          <w:lang w:eastAsia="en-GB"/>
        </w:rPr>
      </w:pPr>
      <w:r w:rsidRPr="00D30FEE">
        <w:rPr>
          <w:rFonts w:ascii="Tw Cen MT" w:hAnsi="Tw Cen MT" w:eastAsia="Times New Roman" w:cs="Times New Roman"/>
          <w:b/>
          <w:bCs/>
          <w:sz w:val="24"/>
          <w:szCs w:val="24"/>
          <w:lang w:eastAsia="en-GB"/>
        </w:rPr>
        <w:t> </w:t>
      </w:r>
    </w:p>
    <w:p w:rsidRPr="000A53DD" w:rsidR="0055788C" w:rsidP="00D30FEE" w:rsidRDefault="00D30FEE" w14:paraId="38D40EC9" w14:textId="2EE57086">
      <w:pPr>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 xml:space="preserve"> · To promote an environment where all members of our community feel safe, happy, valued and respected, following The Saint Ronan’s What Really Matters and </w:t>
      </w:r>
      <w:proofErr w:type="spellStart"/>
      <w:r w:rsidRPr="00D30FEE">
        <w:rPr>
          <w:rFonts w:ascii="Tw Cen MT" w:hAnsi="Tw Cen MT" w:eastAsia="Times New Roman" w:cs="Times New Roman"/>
          <w:sz w:val="24"/>
          <w:szCs w:val="24"/>
          <w:lang w:eastAsia="en-GB"/>
        </w:rPr>
        <w:t>Ronian</w:t>
      </w:r>
      <w:proofErr w:type="spellEnd"/>
      <w:r w:rsidRPr="00D30FEE">
        <w:rPr>
          <w:rFonts w:ascii="Tw Cen MT" w:hAnsi="Tw Cen MT" w:eastAsia="Times New Roman" w:cs="Times New Roman"/>
          <w:sz w:val="24"/>
          <w:szCs w:val="24"/>
          <w:lang w:eastAsia="en-GB"/>
        </w:rPr>
        <w:t xml:space="preserve"> Characteristics </w:t>
      </w:r>
    </w:p>
    <w:p w:rsidRPr="00D30FEE" w:rsidR="00D30FEE" w:rsidP="00D30FEE" w:rsidRDefault="00D30FEE" w14:paraId="279B5715" w14:textId="556C5A61">
      <w:pPr>
        <w:spacing w:after="0" w:line="240" w:lineRule="auto"/>
        <w:textAlignment w:val="baseline"/>
        <w:rPr>
          <w:rFonts w:ascii="Tw Cen MT" w:hAnsi="Tw Cen MT" w:eastAsia="Times New Roman" w:cs="Times New Roman"/>
          <w:b/>
          <w:bCs/>
          <w:sz w:val="24"/>
          <w:szCs w:val="24"/>
          <w:lang w:eastAsia="en-GB"/>
        </w:rPr>
      </w:pPr>
      <w:r w:rsidRPr="00D30FEE">
        <w:rPr>
          <w:rFonts w:ascii="Tw Cen MT" w:hAnsi="Tw Cen MT" w:eastAsia="Times New Roman" w:cs="Times New Roman"/>
          <w:b/>
          <w:bCs/>
          <w:sz w:val="24"/>
          <w:szCs w:val="24"/>
          <w:lang w:eastAsia="en-GB"/>
        </w:rPr>
        <w:t> </w:t>
      </w:r>
    </w:p>
    <w:p w:rsidRPr="000A53DD" w:rsidR="00D30FEE" w:rsidP="00D30FEE" w:rsidRDefault="00D30FEE" w14:paraId="0D6896E0" w14:textId="3A47FCCD">
      <w:pPr>
        <w:spacing w:after="0" w:line="240" w:lineRule="auto"/>
        <w:textAlignment w:val="baseline"/>
        <w:rPr>
          <w:rFonts w:ascii="Tw Cen MT" w:hAnsi="Tw Cen MT" w:eastAsia="Times New Roman" w:cs="Times New Roman"/>
          <w:b/>
          <w:bCs/>
          <w:sz w:val="24"/>
          <w:szCs w:val="24"/>
          <w:lang w:eastAsia="en-GB"/>
        </w:rPr>
      </w:pPr>
      <w:r w:rsidRPr="00D30FEE">
        <w:rPr>
          <w:rFonts w:ascii="Tw Cen MT" w:hAnsi="Tw Cen MT" w:eastAsia="Times New Roman" w:cs="Times New Roman"/>
          <w:sz w:val="24"/>
          <w:szCs w:val="24"/>
          <w:lang w:eastAsia="en-GB"/>
        </w:rPr>
        <w:t>· To support a caring community where all are treated fairly, with values built on mutual trust and respect</w:t>
      </w:r>
      <w:r w:rsidRPr="00D30FEE">
        <w:rPr>
          <w:rFonts w:ascii="Tw Cen MT" w:hAnsi="Tw Cen MT" w:eastAsia="Times New Roman" w:cs="Times New Roman"/>
          <w:b/>
          <w:bCs/>
          <w:sz w:val="24"/>
          <w:szCs w:val="24"/>
          <w:lang w:eastAsia="en-GB"/>
        </w:rPr>
        <w:t> </w:t>
      </w:r>
    </w:p>
    <w:p w:rsidRPr="00D30FEE" w:rsidR="0055788C" w:rsidP="00D30FEE" w:rsidRDefault="0055788C" w14:paraId="76BA1EC2" w14:textId="77777777">
      <w:pPr>
        <w:spacing w:after="0" w:line="240" w:lineRule="auto"/>
        <w:textAlignment w:val="baseline"/>
        <w:rPr>
          <w:rFonts w:ascii="Tw Cen MT" w:hAnsi="Tw Cen MT" w:eastAsia="Times New Roman" w:cs="Times New Roman"/>
          <w:b/>
          <w:bCs/>
          <w:sz w:val="24"/>
          <w:szCs w:val="24"/>
          <w:lang w:eastAsia="en-GB"/>
        </w:rPr>
      </w:pPr>
    </w:p>
    <w:p w:rsidRPr="000A53DD" w:rsidR="00D30FEE" w:rsidP="00D30FEE" w:rsidRDefault="00D30FEE" w14:paraId="0070C57A" w14:textId="5D3AF3F5">
      <w:pPr>
        <w:spacing w:after="0" w:line="240" w:lineRule="auto"/>
        <w:textAlignment w:val="baseline"/>
        <w:rPr>
          <w:rFonts w:ascii="Tw Cen MT" w:hAnsi="Tw Cen MT" w:eastAsia="Times New Roman" w:cs="Times New Roman"/>
          <w:b/>
          <w:bCs/>
          <w:sz w:val="24"/>
          <w:szCs w:val="24"/>
          <w:lang w:eastAsia="en-GB"/>
        </w:rPr>
      </w:pPr>
      <w:r w:rsidRPr="00D30FEE">
        <w:rPr>
          <w:rFonts w:ascii="Tw Cen MT" w:hAnsi="Tw Cen MT" w:eastAsia="Times New Roman" w:cs="Times New Roman"/>
          <w:sz w:val="24"/>
          <w:szCs w:val="24"/>
          <w:lang w:eastAsia="en-GB"/>
        </w:rPr>
        <w:t> · To promote good relationships on every level so that every member of the community can live and work together in a mutually supportive way </w:t>
      </w:r>
      <w:r w:rsidRPr="00D30FEE">
        <w:rPr>
          <w:rFonts w:ascii="Tw Cen MT" w:hAnsi="Tw Cen MT" w:eastAsia="Times New Roman" w:cs="Times New Roman"/>
          <w:b/>
          <w:bCs/>
          <w:sz w:val="24"/>
          <w:szCs w:val="24"/>
          <w:lang w:eastAsia="en-GB"/>
        </w:rPr>
        <w:t> </w:t>
      </w:r>
    </w:p>
    <w:p w:rsidRPr="00D30FEE" w:rsidR="0055788C" w:rsidP="00D30FEE" w:rsidRDefault="0055788C" w14:paraId="39ADE508" w14:textId="77777777">
      <w:pPr>
        <w:spacing w:after="0" w:line="240" w:lineRule="auto"/>
        <w:textAlignment w:val="baseline"/>
        <w:rPr>
          <w:rFonts w:ascii="Tw Cen MT" w:hAnsi="Tw Cen MT" w:eastAsia="Times New Roman" w:cs="Times New Roman"/>
          <w:b/>
          <w:bCs/>
          <w:sz w:val="24"/>
          <w:szCs w:val="24"/>
          <w:lang w:eastAsia="en-GB"/>
        </w:rPr>
      </w:pPr>
    </w:p>
    <w:p w:rsidRPr="000A53DD" w:rsidR="00D30FEE" w:rsidP="00D30FEE" w:rsidRDefault="00D30FEE" w14:paraId="01549258" w14:textId="5F383461">
      <w:pPr>
        <w:spacing w:after="0" w:line="240" w:lineRule="auto"/>
        <w:textAlignment w:val="baseline"/>
        <w:rPr>
          <w:rFonts w:ascii="Tw Cen MT" w:hAnsi="Tw Cen MT" w:eastAsia="Times New Roman" w:cs="Times New Roman"/>
          <w:b/>
          <w:bCs/>
          <w:sz w:val="24"/>
          <w:szCs w:val="24"/>
          <w:lang w:eastAsia="en-GB"/>
        </w:rPr>
      </w:pPr>
      <w:r w:rsidRPr="00D30FEE">
        <w:rPr>
          <w:rFonts w:ascii="Tw Cen MT" w:hAnsi="Tw Cen MT" w:eastAsia="Times New Roman" w:cs="Times New Roman"/>
          <w:sz w:val="24"/>
          <w:szCs w:val="24"/>
          <w:lang w:eastAsia="en-GB"/>
        </w:rPr>
        <w:t>· To help the pupils to learn in an effective and considerate way, and to grow and become increasingly positive, responsible and independent members of the school and wider community </w:t>
      </w:r>
      <w:r w:rsidRPr="00D30FEE">
        <w:rPr>
          <w:rFonts w:ascii="Tw Cen MT" w:hAnsi="Tw Cen MT" w:eastAsia="Times New Roman" w:cs="Times New Roman"/>
          <w:b/>
          <w:bCs/>
          <w:sz w:val="24"/>
          <w:szCs w:val="24"/>
          <w:lang w:eastAsia="en-GB"/>
        </w:rPr>
        <w:t> </w:t>
      </w:r>
    </w:p>
    <w:p w:rsidRPr="00D30FEE" w:rsidR="0055788C" w:rsidP="00D30FEE" w:rsidRDefault="0055788C" w14:paraId="0A3E4A3A" w14:textId="77777777">
      <w:pPr>
        <w:spacing w:after="0" w:line="240" w:lineRule="auto"/>
        <w:textAlignment w:val="baseline"/>
        <w:rPr>
          <w:rFonts w:ascii="Tw Cen MT" w:hAnsi="Tw Cen MT" w:eastAsia="Times New Roman" w:cs="Times New Roman"/>
          <w:b/>
          <w:bCs/>
          <w:sz w:val="24"/>
          <w:szCs w:val="24"/>
          <w:lang w:eastAsia="en-GB"/>
        </w:rPr>
      </w:pPr>
    </w:p>
    <w:p w:rsidRPr="000A53DD" w:rsidR="00A16546" w:rsidP="00D30FEE" w:rsidRDefault="00D30FEE" w14:paraId="22B11B70" w14:textId="12B25682">
      <w:pPr>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 To set out clearly any rewards that may be given for particularly good behaviour or achievements and award them consistently</w:t>
      </w:r>
    </w:p>
    <w:p w:rsidRPr="000A53DD" w:rsidR="0055788C" w:rsidP="00D30FEE" w:rsidRDefault="0055788C" w14:paraId="5EAD7EFC" w14:textId="77777777">
      <w:pPr>
        <w:spacing w:after="0" w:line="240" w:lineRule="auto"/>
        <w:textAlignment w:val="baseline"/>
        <w:rPr>
          <w:rFonts w:ascii="Tw Cen MT" w:hAnsi="Tw Cen MT" w:eastAsia="Times New Roman" w:cs="Times New Roman"/>
          <w:sz w:val="24"/>
          <w:szCs w:val="24"/>
          <w:lang w:eastAsia="en-GB"/>
        </w:rPr>
      </w:pPr>
    </w:p>
    <w:p w:rsidRPr="00D30FEE" w:rsidR="00D30FEE" w:rsidP="00D30FEE" w:rsidRDefault="00D30FEE" w14:paraId="247EF637" w14:textId="421B0C3B">
      <w:pPr>
        <w:spacing w:after="0" w:line="240" w:lineRule="auto"/>
        <w:textAlignment w:val="baseline"/>
        <w:rPr>
          <w:rFonts w:ascii="Tw Cen MT" w:hAnsi="Tw Cen MT" w:eastAsia="Times New Roman" w:cs="Times New Roman"/>
          <w:b/>
          <w:bCs/>
          <w:sz w:val="24"/>
          <w:szCs w:val="24"/>
          <w:lang w:eastAsia="en-GB"/>
        </w:rPr>
      </w:pPr>
      <w:r w:rsidRPr="00D30FEE">
        <w:rPr>
          <w:rFonts w:ascii="Tw Cen MT" w:hAnsi="Tw Cen MT" w:eastAsia="Times New Roman" w:cs="Times New Roman"/>
          <w:sz w:val="24"/>
          <w:szCs w:val="24"/>
          <w:lang w:eastAsia="en-GB"/>
        </w:rPr>
        <w:t xml:space="preserve"> · To set out clearly any sanctions that may be applied when misbehaviour occurs and apply them consistently </w:t>
      </w:r>
      <w:r w:rsidRPr="00D30FEE">
        <w:rPr>
          <w:rFonts w:ascii="Tw Cen MT" w:hAnsi="Tw Cen MT" w:eastAsia="Times New Roman" w:cs="Times New Roman"/>
          <w:b/>
          <w:bCs/>
          <w:sz w:val="24"/>
          <w:szCs w:val="24"/>
          <w:lang w:eastAsia="en-GB"/>
        </w:rPr>
        <w:t> </w:t>
      </w:r>
    </w:p>
    <w:p w:rsidRPr="00D30FEE" w:rsidR="00D30FEE" w:rsidP="00D30FEE" w:rsidRDefault="00D30FEE" w14:paraId="1811FF92" w14:textId="4C88E8C2">
      <w:pPr>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b/>
          <w:bCs/>
          <w:sz w:val="24"/>
          <w:szCs w:val="24"/>
          <w:lang w:eastAsia="en-GB"/>
        </w:rPr>
        <w:t> </w:t>
      </w:r>
    </w:p>
    <w:p w:rsidRPr="000A53DD" w:rsidR="00D30FEE" w:rsidP="00D30FEE" w:rsidRDefault="00D30FEE" w14:paraId="05863D70" w14:textId="6311BC2E">
      <w:pPr>
        <w:spacing w:after="0" w:line="240" w:lineRule="auto"/>
        <w:jc w:val="both"/>
        <w:textAlignment w:val="baseline"/>
        <w:rPr>
          <w:rFonts w:ascii="Tw Cen MT" w:hAnsi="Tw Cen MT" w:eastAsia="Times New Roman" w:cs="Times New Roman"/>
          <w:b/>
          <w:bCs/>
          <w:sz w:val="24"/>
          <w:szCs w:val="24"/>
          <w:lang w:eastAsia="en-GB"/>
        </w:rPr>
      </w:pPr>
      <w:r w:rsidRPr="00D30FEE">
        <w:rPr>
          <w:rFonts w:ascii="Tw Cen MT" w:hAnsi="Tw Cen MT" w:eastAsia="Times New Roman" w:cs="Times New Roman"/>
          <w:b/>
          <w:bCs/>
          <w:sz w:val="24"/>
          <w:szCs w:val="24"/>
          <w:lang w:eastAsia="en-GB"/>
        </w:rPr>
        <w:t> </w:t>
      </w:r>
      <w:r w:rsidR="00D6215A">
        <w:rPr>
          <w:rFonts w:ascii="Tw Cen MT" w:hAnsi="Tw Cen MT" w:eastAsia="Times New Roman" w:cs="Times New Roman"/>
          <w:b/>
          <w:bCs/>
          <w:sz w:val="24"/>
          <w:szCs w:val="24"/>
          <w:lang w:eastAsia="en-GB"/>
        </w:rPr>
        <w:t>WHAT REALLY MATTERS AND OUR RONIAN CHARACTERISTICS</w:t>
      </w:r>
      <w:r w:rsidRPr="000A53DD" w:rsidR="00EC6141">
        <w:rPr>
          <w:rFonts w:ascii="Tw Cen MT" w:hAnsi="Tw Cen MT" w:eastAsia="Times New Roman" w:cs="Times New Roman"/>
          <w:b/>
          <w:bCs/>
          <w:sz w:val="24"/>
          <w:szCs w:val="24"/>
          <w:lang w:eastAsia="en-GB"/>
        </w:rPr>
        <w:t xml:space="preserve">: </w:t>
      </w:r>
    </w:p>
    <w:p w:rsidRPr="00D30FEE" w:rsidR="00EC6141" w:rsidP="00D30FEE" w:rsidRDefault="00EC6141" w14:paraId="32822B57" w14:textId="77777777">
      <w:pPr>
        <w:spacing w:after="0" w:line="240" w:lineRule="auto"/>
        <w:jc w:val="both"/>
        <w:textAlignment w:val="baseline"/>
        <w:rPr>
          <w:rFonts w:ascii="Tw Cen MT" w:hAnsi="Tw Cen MT" w:eastAsia="Times New Roman" w:cs="Times New Roman"/>
          <w:sz w:val="24"/>
          <w:szCs w:val="24"/>
          <w:lang w:eastAsia="en-GB"/>
        </w:rPr>
      </w:pPr>
    </w:p>
    <w:p w:rsidRPr="00D30FEE" w:rsidR="00D30FEE" w:rsidP="00D30FEE" w:rsidRDefault="00D30FEE" w14:paraId="09EFAA69" w14:textId="25DF4313">
      <w:pPr>
        <w:spacing w:after="0" w:line="240" w:lineRule="auto"/>
        <w:jc w:val="both"/>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At Saint Ronan’s we</w:t>
      </w:r>
      <w:r w:rsidRPr="000A53DD" w:rsidR="00A16546">
        <w:rPr>
          <w:rFonts w:ascii="Tw Cen MT" w:hAnsi="Tw Cen MT" w:eastAsia="Times New Roman" w:cs="Times New Roman"/>
          <w:sz w:val="24"/>
          <w:szCs w:val="24"/>
          <w:lang w:val="en-US" w:eastAsia="en-GB"/>
        </w:rPr>
        <w:t xml:space="preserve"> do not have a complex set of rules, rather we follow the </w:t>
      </w:r>
      <w:proofErr w:type="spellStart"/>
      <w:r w:rsidRPr="000A53DD" w:rsidR="00A16546">
        <w:rPr>
          <w:rFonts w:ascii="Tw Cen MT" w:hAnsi="Tw Cen MT" w:eastAsia="Times New Roman" w:cs="Times New Roman"/>
          <w:sz w:val="24"/>
          <w:szCs w:val="24"/>
          <w:lang w:val="en-US" w:eastAsia="en-GB"/>
        </w:rPr>
        <w:t>Ronian</w:t>
      </w:r>
      <w:proofErr w:type="spellEnd"/>
      <w:r w:rsidRPr="000A53DD" w:rsidR="00A16546">
        <w:rPr>
          <w:rFonts w:ascii="Tw Cen MT" w:hAnsi="Tw Cen MT" w:eastAsia="Times New Roman" w:cs="Times New Roman"/>
          <w:sz w:val="24"/>
          <w:szCs w:val="24"/>
          <w:lang w:val="en-US" w:eastAsia="en-GB"/>
        </w:rPr>
        <w:t xml:space="preserve"> values: </w:t>
      </w:r>
      <w:r w:rsidRPr="00D30FEE">
        <w:rPr>
          <w:rFonts w:ascii="Tw Cen MT" w:hAnsi="Tw Cen MT" w:eastAsia="Times New Roman" w:cs="Times New Roman"/>
          <w:sz w:val="24"/>
          <w:szCs w:val="24"/>
          <w:lang w:val="en-US" w:eastAsia="en-GB"/>
        </w:rPr>
        <w:t xml:space="preserve"> </w:t>
      </w:r>
    </w:p>
    <w:p w:rsidRPr="00D30FEE" w:rsidR="00D30FEE" w:rsidP="00EC6141" w:rsidRDefault="00D30FEE" w14:paraId="43843132" w14:textId="3B2A488F">
      <w:pPr>
        <w:spacing w:after="0" w:line="240" w:lineRule="auto"/>
        <w:jc w:val="both"/>
        <w:textAlignment w:val="baseline"/>
        <w:rPr>
          <w:rFonts w:ascii="Tw Cen MT" w:hAnsi="Tw Cen MT" w:eastAsia="Times New Roman" w:cs="Times New Roman"/>
          <w:b/>
          <w:bCs/>
          <w:sz w:val="24"/>
          <w:szCs w:val="24"/>
          <w:lang w:eastAsia="en-GB"/>
        </w:rPr>
      </w:pPr>
      <w:r w:rsidRPr="00D30FEE">
        <w:rPr>
          <w:rFonts w:ascii="Tw Cen MT" w:hAnsi="Tw Cen MT" w:eastAsia="Times New Roman" w:cs="Times New Roman"/>
          <w:sz w:val="24"/>
          <w:szCs w:val="24"/>
          <w:lang w:eastAsia="en-GB"/>
        </w:rPr>
        <w:t> </w:t>
      </w:r>
      <w:r w:rsidRPr="00D30FEE">
        <w:rPr>
          <w:rFonts w:ascii="Tw Cen MT" w:hAnsi="Tw Cen MT" w:eastAsia="Times New Roman" w:cs="Times New Roman"/>
          <w:b/>
          <w:bCs/>
          <w:sz w:val="24"/>
          <w:szCs w:val="24"/>
          <w:lang w:eastAsia="en-GB"/>
        </w:rPr>
        <w:t> </w:t>
      </w:r>
    </w:p>
    <w:p w:rsidRPr="000A53DD" w:rsidR="00A16546" w:rsidP="00D30FEE" w:rsidRDefault="00D30FEE" w14:paraId="51022624" w14:textId="1C1C49F9">
      <w:pPr>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b/>
          <w:bCs/>
          <w:sz w:val="24"/>
          <w:szCs w:val="24"/>
          <w:lang w:eastAsia="en-GB"/>
        </w:rPr>
        <w:t> </w:t>
      </w:r>
      <w:r w:rsidRPr="000A53DD" w:rsidR="00A16546">
        <w:rPr>
          <w:rFonts w:ascii="Tw Cen MT" w:hAnsi="Tw Cen MT"/>
          <w:noProof/>
          <w:sz w:val="24"/>
          <w:szCs w:val="24"/>
        </w:rPr>
        <w:drawing>
          <wp:inline distT="0" distB="0" distL="0" distR="0" wp14:anchorId="6FB8E761" wp14:editId="220E85AB">
            <wp:extent cx="5686100" cy="3657600"/>
            <wp:effectExtent l="0" t="0" r="0" b="0"/>
            <wp:docPr id="2" name="Picture 2"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imeline&#10;&#10;Description automatically generated"/>
                    <pic:cNvPicPr/>
                  </pic:nvPicPr>
                  <pic:blipFill>
                    <a:blip r:embed="rId9"/>
                    <a:stretch>
                      <a:fillRect/>
                    </a:stretch>
                  </pic:blipFill>
                  <pic:spPr>
                    <a:xfrm>
                      <a:off x="0" y="0"/>
                      <a:ext cx="5687298" cy="3658371"/>
                    </a:xfrm>
                    <a:prstGeom prst="rect">
                      <a:avLst/>
                    </a:prstGeom>
                  </pic:spPr>
                </pic:pic>
              </a:graphicData>
            </a:graphic>
          </wp:inline>
        </w:drawing>
      </w:r>
    </w:p>
    <w:p w:rsidRPr="000A53DD" w:rsidR="00A16546" w:rsidP="00D30FEE" w:rsidRDefault="00A16546" w14:paraId="43925C2C" w14:textId="77777777">
      <w:pPr>
        <w:spacing w:after="0" w:line="240" w:lineRule="auto"/>
        <w:textAlignment w:val="baseline"/>
        <w:rPr>
          <w:rFonts w:ascii="Tw Cen MT" w:hAnsi="Tw Cen MT" w:eastAsia="Times New Roman" w:cs="Times New Roman"/>
          <w:sz w:val="24"/>
          <w:szCs w:val="24"/>
          <w:lang w:eastAsia="en-GB"/>
        </w:rPr>
      </w:pPr>
    </w:p>
    <w:p w:rsidRPr="00D30FEE" w:rsidR="00D30FEE" w:rsidP="00D30FEE" w:rsidRDefault="00D30FEE" w14:paraId="22A8EFD2" w14:textId="46CD03E4">
      <w:pPr>
        <w:spacing w:after="0" w:line="240" w:lineRule="auto"/>
        <w:textAlignment w:val="baseline"/>
        <w:rPr>
          <w:rFonts w:ascii="Tw Cen MT" w:hAnsi="Tw Cen MT" w:eastAsia="Times New Roman" w:cs="Times New Roman"/>
          <w:b/>
          <w:bCs/>
          <w:sz w:val="24"/>
          <w:szCs w:val="24"/>
          <w:lang w:eastAsia="en-GB"/>
        </w:rPr>
      </w:pPr>
      <w:r w:rsidRPr="00D30FEE">
        <w:rPr>
          <w:rFonts w:ascii="Tw Cen MT" w:hAnsi="Tw Cen MT" w:eastAsia="Times New Roman" w:cs="Times New Roman"/>
          <w:b/>
          <w:bCs/>
          <w:sz w:val="24"/>
          <w:szCs w:val="24"/>
          <w:lang w:eastAsia="en-GB"/>
        </w:rPr>
        <w:t> </w:t>
      </w:r>
    </w:p>
    <w:p w:rsidRPr="000A53DD" w:rsidR="0055788C" w:rsidP="00D30FEE" w:rsidRDefault="0055788C" w14:paraId="11184C4C" w14:textId="044EA256">
      <w:pPr>
        <w:spacing w:after="0" w:line="240" w:lineRule="auto"/>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We also follow the simple rule that we should tr</w:t>
      </w:r>
      <w:r w:rsidRPr="000A53DD" w:rsidR="00EC6141">
        <w:rPr>
          <w:rFonts w:ascii="Tw Cen MT" w:hAnsi="Tw Cen MT" w:eastAsia="Times New Roman" w:cs="Times New Roman"/>
          <w:sz w:val="24"/>
          <w:szCs w:val="24"/>
          <w:lang w:eastAsia="en-GB"/>
        </w:rPr>
        <w:t>e</w:t>
      </w:r>
      <w:r w:rsidRPr="000A53DD">
        <w:rPr>
          <w:rFonts w:ascii="Tw Cen MT" w:hAnsi="Tw Cen MT" w:eastAsia="Times New Roman" w:cs="Times New Roman"/>
          <w:sz w:val="24"/>
          <w:szCs w:val="24"/>
          <w:lang w:eastAsia="en-GB"/>
        </w:rPr>
        <w:t xml:space="preserve">at others as we would wish to be treated and base our pastoral expectations on the application of this rule to any particular circumstances. </w:t>
      </w:r>
    </w:p>
    <w:p w:rsidRPr="000A53DD" w:rsidR="0055788C" w:rsidP="00D30FEE" w:rsidRDefault="0055788C" w14:paraId="18588E6C" w14:textId="77777777">
      <w:pPr>
        <w:spacing w:after="0" w:line="240" w:lineRule="auto"/>
        <w:textAlignment w:val="baseline"/>
        <w:rPr>
          <w:rFonts w:ascii="Tw Cen MT" w:hAnsi="Tw Cen MT" w:eastAsia="Times New Roman" w:cs="Times New Roman"/>
          <w:sz w:val="24"/>
          <w:szCs w:val="24"/>
          <w:lang w:eastAsia="en-GB"/>
        </w:rPr>
      </w:pPr>
    </w:p>
    <w:p w:rsidRPr="00D30FEE" w:rsidR="00D30FEE" w:rsidP="00D30FEE" w:rsidRDefault="00D30FEE" w14:paraId="5EE704DD" w14:textId="6C33BFF8">
      <w:pPr>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 </w:t>
      </w:r>
    </w:p>
    <w:p w:rsidRPr="000A53DD" w:rsidR="00D30FEE" w:rsidP="00D30FEE" w:rsidRDefault="00D6215A" w14:paraId="5FB26CCC" w14:textId="1429317C">
      <w:pPr>
        <w:spacing w:after="0" w:line="240" w:lineRule="auto"/>
        <w:textAlignment w:val="baseline"/>
        <w:rPr>
          <w:rFonts w:ascii="Tw Cen MT" w:hAnsi="Tw Cen MT" w:eastAsia="Times New Roman" w:cs="Times New Roman"/>
          <w:sz w:val="24"/>
          <w:szCs w:val="24"/>
          <w:lang w:eastAsia="en-GB"/>
        </w:rPr>
      </w:pPr>
      <w:r>
        <w:rPr>
          <w:rFonts w:ascii="Tw Cen MT" w:hAnsi="Tw Cen MT" w:eastAsia="Times New Roman" w:cs="Times New Roman"/>
          <w:b/>
          <w:bCs/>
          <w:sz w:val="24"/>
          <w:szCs w:val="24"/>
          <w:lang w:val="en-US" w:eastAsia="en-GB"/>
        </w:rPr>
        <w:t>ROLES AND RESPONSIBILITIES</w:t>
      </w:r>
      <w:r w:rsidRPr="000A53DD" w:rsidR="00B15441">
        <w:rPr>
          <w:rFonts w:ascii="Tw Cen MT" w:hAnsi="Tw Cen MT" w:eastAsia="Times New Roman" w:cs="Times New Roman"/>
          <w:b/>
          <w:bCs/>
          <w:sz w:val="24"/>
          <w:szCs w:val="24"/>
          <w:lang w:val="en-US" w:eastAsia="en-GB"/>
        </w:rPr>
        <w:t>:</w:t>
      </w:r>
      <w:r w:rsidRPr="00D30FEE" w:rsidR="00D30FEE">
        <w:rPr>
          <w:rFonts w:ascii="Tw Cen MT" w:hAnsi="Tw Cen MT" w:eastAsia="Times New Roman" w:cs="Times New Roman"/>
          <w:sz w:val="24"/>
          <w:szCs w:val="24"/>
          <w:lang w:eastAsia="en-GB"/>
        </w:rPr>
        <w:t> </w:t>
      </w:r>
    </w:p>
    <w:p w:rsidRPr="000A53DD" w:rsidR="00EC6141" w:rsidP="00D30FEE" w:rsidRDefault="00EC6141" w14:paraId="0FFDD096" w14:textId="1737BF8B">
      <w:pPr>
        <w:spacing w:after="0" w:line="240" w:lineRule="auto"/>
        <w:textAlignment w:val="baseline"/>
        <w:rPr>
          <w:rFonts w:ascii="Tw Cen MT" w:hAnsi="Tw Cen MT" w:eastAsia="Times New Roman" w:cs="Times New Roman"/>
          <w:sz w:val="24"/>
          <w:szCs w:val="24"/>
          <w:lang w:eastAsia="en-GB"/>
        </w:rPr>
      </w:pPr>
    </w:p>
    <w:tbl>
      <w:tblPr>
        <w:tblStyle w:val="TableGrid"/>
        <w:tblW w:w="0" w:type="auto"/>
        <w:tblLook w:val="04A0" w:firstRow="1" w:lastRow="0" w:firstColumn="1" w:lastColumn="0" w:noHBand="0" w:noVBand="1"/>
      </w:tblPr>
      <w:tblGrid>
        <w:gridCol w:w="3964"/>
        <w:gridCol w:w="5052"/>
      </w:tblGrid>
      <w:tr w:rsidRPr="000A53DD" w:rsidR="00B15441" w:rsidTr="00F15D9F" w14:paraId="6FB42AF4" w14:textId="77777777">
        <w:tc>
          <w:tcPr>
            <w:tcW w:w="3964" w:type="dxa"/>
            <w:shd w:val="clear" w:color="auto" w:fill="B4C6E7" w:themeFill="accent1" w:themeFillTint="66"/>
          </w:tcPr>
          <w:p w:rsidRPr="000A53DD" w:rsidR="00B15441" w:rsidP="00D30FEE" w:rsidRDefault="00765736" w14:paraId="0C0E91E8" w14:textId="4F3AEE72">
            <w:pPr>
              <w:textAlignment w:val="baseline"/>
              <w:rPr>
                <w:rFonts w:ascii="Tw Cen MT" w:hAnsi="Tw Cen MT" w:eastAsia="Times New Roman" w:cs="Times New Roman"/>
                <w:sz w:val="24"/>
                <w:szCs w:val="24"/>
                <w:lang w:eastAsia="en-GB"/>
              </w:rPr>
            </w:pPr>
            <w:r>
              <w:rPr>
                <w:rFonts w:ascii="Tw Cen MT" w:hAnsi="Tw Cen MT" w:eastAsia="Times New Roman" w:cs="Times New Roman"/>
                <w:sz w:val="24"/>
                <w:szCs w:val="24"/>
                <w:lang w:eastAsia="en-GB"/>
              </w:rPr>
              <w:t>Joseph Lewis</w:t>
            </w:r>
            <w:r w:rsidRPr="000A53DD" w:rsidR="00B15441">
              <w:rPr>
                <w:rFonts w:ascii="Tw Cen MT" w:hAnsi="Tw Cen MT" w:eastAsia="Times New Roman" w:cs="Times New Roman"/>
                <w:sz w:val="24"/>
                <w:szCs w:val="24"/>
                <w:lang w:eastAsia="en-GB"/>
              </w:rPr>
              <w:t>, Headmaster</w:t>
            </w:r>
          </w:p>
        </w:tc>
        <w:tc>
          <w:tcPr>
            <w:tcW w:w="5052" w:type="dxa"/>
            <w:shd w:val="clear" w:color="auto" w:fill="B4C6E7" w:themeFill="accent1" w:themeFillTint="66"/>
          </w:tcPr>
          <w:p w:rsidRPr="00D30FEE" w:rsidR="00B15441" w:rsidP="00B15441" w:rsidRDefault="00B15441" w14:paraId="36742BE1" w14:textId="77777777">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 xml:space="preserve">The Head's role is to determine the detail of the standard of </w:t>
            </w:r>
            <w:proofErr w:type="spellStart"/>
            <w:r w:rsidRPr="00D30FEE">
              <w:rPr>
                <w:rFonts w:ascii="Tw Cen MT" w:hAnsi="Tw Cen MT" w:eastAsia="Times New Roman" w:cs="Times New Roman"/>
                <w:sz w:val="24"/>
                <w:szCs w:val="24"/>
                <w:lang w:val="en-US" w:eastAsia="en-GB"/>
              </w:rPr>
              <w:t>behaviour</w:t>
            </w:r>
            <w:proofErr w:type="spellEnd"/>
            <w:r w:rsidRPr="00D30FEE">
              <w:rPr>
                <w:rFonts w:ascii="Tw Cen MT" w:hAnsi="Tw Cen MT" w:eastAsia="Times New Roman" w:cs="Times New Roman"/>
                <w:sz w:val="24"/>
                <w:szCs w:val="24"/>
                <w:lang w:val="en-US" w:eastAsia="en-GB"/>
              </w:rPr>
              <w:t xml:space="preserve"> acceptable to the school, to the extent that this has not been determined by the governing body. The Head has the day-to-day responsibility for maintaining discipline in the school, which will include making rules and provision for enforcing them.</w:t>
            </w:r>
            <w:r w:rsidRPr="00D30FEE">
              <w:rPr>
                <w:rFonts w:ascii="Tw Cen MT" w:hAnsi="Tw Cen MT" w:eastAsia="Times New Roman" w:cs="Times New Roman"/>
                <w:sz w:val="24"/>
                <w:szCs w:val="24"/>
                <w:lang w:eastAsia="en-GB"/>
              </w:rPr>
              <w:t> </w:t>
            </w:r>
          </w:p>
          <w:p w:rsidRPr="00D30FEE" w:rsidR="00B15441" w:rsidP="00B15441" w:rsidRDefault="00B15441" w14:paraId="21C42797" w14:textId="77777777">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 </w:t>
            </w:r>
          </w:p>
          <w:p w:rsidRPr="00D30FEE" w:rsidR="00B15441" w:rsidP="00B15441" w:rsidRDefault="00B15441" w14:paraId="7D2F7EF4" w14:textId="77777777">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The Head is expected to:</w:t>
            </w:r>
            <w:r w:rsidRPr="00D30FEE">
              <w:rPr>
                <w:rFonts w:ascii="Tw Cen MT" w:hAnsi="Tw Cen MT" w:eastAsia="Times New Roman" w:cs="Times New Roman"/>
                <w:sz w:val="24"/>
                <w:szCs w:val="24"/>
                <w:lang w:eastAsia="en-GB"/>
              </w:rPr>
              <w:t> </w:t>
            </w:r>
          </w:p>
          <w:p w:rsidRPr="00D30FEE" w:rsidR="00B15441" w:rsidP="00B15441" w:rsidRDefault="00B15441" w14:paraId="22265233" w14:textId="77777777">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 </w:t>
            </w:r>
          </w:p>
          <w:p w:rsidRPr="00D30FEE" w:rsidR="00B15441" w:rsidP="00B15441" w:rsidRDefault="00B15441" w14:paraId="332C363C" w14:textId="77777777">
            <w:pPr>
              <w:numPr>
                <w:ilvl w:val="0"/>
                <w:numId w:val="9"/>
              </w:num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promote self-discipline and proper regard for authority among pupils;</w:t>
            </w:r>
            <w:r w:rsidRPr="00D30FEE">
              <w:rPr>
                <w:rFonts w:ascii="Tw Cen MT" w:hAnsi="Tw Cen MT" w:eastAsia="Times New Roman" w:cs="Times New Roman"/>
                <w:sz w:val="24"/>
                <w:szCs w:val="24"/>
                <w:lang w:eastAsia="en-GB"/>
              </w:rPr>
              <w:t> </w:t>
            </w:r>
          </w:p>
          <w:p w:rsidRPr="00D30FEE" w:rsidR="00B15441" w:rsidP="00B15441" w:rsidRDefault="00B15441" w14:paraId="42296F1E" w14:textId="77777777">
            <w:pPr>
              <w:numPr>
                <w:ilvl w:val="0"/>
                <w:numId w:val="9"/>
              </w:num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 xml:space="preserve">encourage good </w:t>
            </w:r>
            <w:proofErr w:type="spellStart"/>
            <w:r w:rsidRPr="00D30FEE">
              <w:rPr>
                <w:rFonts w:ascii="Tw Cen MT" w:hAnsi="Tw Cen MT" w:eastAsia="Times New Roman" w:cs="Times New Roman"/>
                <w:sz w:val="24"/>
                <w:szCs w:val="24"/>
                <w:lang w:val="en-US" w:eastAsia="en-GB"/>
              </w:rPr>
              <w:t>behaviour</w:t>
            </w:r>
            <w:proofErr w:type="spellEnd"/>
            <w:r w:rsidRPr="00D30FEE">
              <w:rPr>
                <w:rFonts w:ascii="Tw Cen MT" w:hAnsi="Tw Cen MT" w:eastAsia="Times New Roman" w:cs="Times New Roman"/>
                <w:sz w:val="24"/>
                <w:szCs w:val="24"/>
                <w:lang w:val="en-US" w:eastAsia="en-GB"/>
              </w:rPr>
              <w:t xml:space="preserve"> and respect for others, and to prevent all forms of bullying among pupils;</w:t>
            </w:r>
            <w:r w:rsidRPr="00D30FEE">
              <w:rPr>
                <w:rFonts w:ascii="Tw Cen MT" w:hAnsi="Tw Cen MT" w:eastAsia="Times New Roman" w:cs="Times New Roman"/>
                <w:sz w:val="24"/>
                <w:szCs w:val="24"/>
                <w:lang w:eastAsia="en-GB"/>
              </w:rPr>
              <w:t> </w:t>
            </w:r>
          </w:p>
          <w:p w:rsidRPr="00D30FEE" w:rsidR="00B15441" w:rsidP="00B15441" w:rsidRDefault="00B15441" w14:paraId="4A98AB23" w14:textId="77777777">
            <w:pPr>
              <w:numPr>
                <w:ilvl w:val="0"/>
                <w:numId w:val="9"/>
              </w:num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 xml:space="preserve">Ensure that the standard of </w:t>
            </w:r>
            <w:proofErr w:type="spellStart"/>
            <w:r w:rsidRPr="00D30FEE">
              <w:rPr>
                <w:rFonts w:ascii="Tw Cen MT" w:hAnsi="Tw Cen MT" w:eastAsia="Times New Roman" w:cs="Times New Roman"/>
                <w:sz w:val="24"/>
                <w:szCs w:val="24"/>
                <w:lang w:val="en-US" w:eastAsia="en-GB"/>
              </w:rPr>
              <w:t>behaviour</w:t>
            </w:r>
            <w:proofErr w:type="spellEnd"/>
            <w:r w:rsidRPr="00D30FEE">
              <w:rPr>
                <w:rFonts w:ascii="Tw Cen MT" w:hAnsi="Tw Cen MT" w:eastAsia="Times New Roman" w:cs="Times New Roman"/>
                <w:sz w:val="24"/>
                <w:szCs w:val="24"/>
                <w:lang w:val="en-US" w:eastAsia="en-GB"/>
              </w:rPr>
              <w:t xml:space="preserve"> is acceptable; and</w:t>
            </w:r>
            <w:r w:rsidRPr="00D30FEE">
              <w:rPr>
                <w:rFonts w:ascii="Tw Cen MT" w:hAnsi="Tw Cen MT" w:eastAsia="Times New Roman" w:cs="Times New Roman"/>
                <w:sz w:val="24"/>
                <w:szCs w:val="24"/>
                <w:lang w:eastAsia="en-GB"/>
              </w:rPr>
              <w:t> </w:t>
            </w:r>
          </w:p>
          <w:p w:rsidRPr="000A53DD" w:rsidR="00B15441" w:rsidP="00B15441" w:rsidRDefault="002D2665" w14:paraId="26002C67" w14:textId="52E613C5">
            <w:pPr>
              <w:textAlignment w:val="baseline"/>
              <w:rPr>
                <w:rFonts w:ascii="Tw Cen MT" w:hAnsi="Tw Cen MT" w:eastAsia="Times New Roman" w:cs="Times New Roman"/>
                <w:sz w:val="24"/>
                <w:szCs w:val="24"/>
                <w:lang w:eastAsia="en-GB"/>
              </w:rPr>
            </w:pPr>
            <w:r>
              <w:rPr>
                <w:rFonts w:ascii="Tw Cen MT" w:hAnsi="Tw Cen MT" w:eastAsia="Times New Roman" w:cs="Times New Roman"/>
                <w:sz w:val="24"/>
                <w:szCs w:val="24"/>
                <w:lang w:val="en-US" w:eastAsia="en-GB"/>
              </w:rPr>
              <w:t xml:space="preserve">                      </w:t>
            </w:r>
            <w:r w:rsidRPr="00D30FEE" w:rsidR="00B15441">
              <w:rPr>
                <w:rFonts w:ascii="Tw Cen MT" w:hAnsi="Tw Cen MT" w:eastAsia="Times New Roman" w:cs="Times New Roman"/>
                <w:sz w:val="24"/>
                <w:szCs w:val="24"/>
                <w:lang w:val="en-US" w:eastAsia="en-GB"/>
              </w:rPr>
              <w:t xml:space="preserve">otherwise regulate the conduct of </w:t>
            </w:r>
            <w:r>
              <w:rPr>
                <w:rFonts w:ascii="Tw Cen MT" w:hAnsi="Tw Cen MT" w:eastAsia="Times New Roman" w:cs="Times New Roman"/>
                <w:sz w:val="24"/>
                <w:szCs w:val="24"/>
                <w:lang w:val="en-US" w:eastAsia="en-GB"/>
              </w:rPr>
              <w:t xml:space="preserve">     </w:t>
            </w:r>
            <w:r w:rsidRPr="00D30FEE" w:rsidR="00B15441">
              <w:rPr>
                <w:rFonts w:ascii="Tw Cen MT" w:hAnsi="Tw Cen MT" w:eastAsia="Times New Roman" w:cs="Times New Roman"/>
                <w:sz w:val="24"/>
                <w:szCs w:val="24"/>
                <w:lang w:val="en-US" w:eastAsia="en-GB"/>
              </w:rPr>
              <w:t>pupils</w:t>
            </w:r>
          </w:p>
        </w:tc>
      </w:tr>
      <w:tr w:rsidRPr="000A53DD" w:rsidR="00EC6141" w:rsidTr="00F15D9F" w14:paraId="1FA55128" w14:textId="77777777">
        <w:tc>
          <w:tcPr>
            <w:tcW w:w="3964" w:type="dxa"/>
            <w:shd w:val="clear" w:color="auto" w:fill="FFC000" w:themeFill="accent4"/>
          </w:tcPr>
          <w:p w:rsidRPr="000A53DD" w:rsidR="00EC6141" w:rsidP="00D30FEE" w:rsidRDefault="00EC6141" w14:paraId="2DEF0AA9" w14:textId="178C16DF">
            <w:pPr>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 xml:space="preserve">Ross Andrew, Deputy Head Pastoral </w:t>
            </w:r>
          </w:p>
        </w:tc>
        <w:tc>
          <w:tcPr>
            <w:tcW w:w="5052" w:type="dxa"/>
            <w:shd w:val="clear" w:color="auto" w:fill="FFC000" w:themeFill="accent4"/>
          </w:tcPr>
          <w:p w:rsidRPr="00D30FEE" w:rsidR="00B15441" w:rsidP="00B15441" w:rsidRDefault="00B15441" w14:paraId="34554C41" w14:textId="7AAD1EEF">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The Head delegates the management of much of the children’s day-to day behavior, and movement of pupils</w:t>
            </w:r>
            <w:r w:rsidRPr="000A53DD">
              <w:rPr>
                <w:rFonts w:ascii="Tw Cen MT" w:hAnsi="Tw Cen MT" w:eastAsia="Times New Roman" w:cs="Times New Roman"/>
                <w:sz w:val="24"/>
                <w:szCs w:val="24"/>
                <w:lang w:val="en-US" w:eastAsia="en-GB"/>
              </w:rPr>
              <w:t xml:space="preserve"> </w:t>
            </w:r>
            <w:r w:rsidRPr="00D30FEE">
              <w:rPr>
                <w:rFonts w:ascii="Tw Cen MT" w:hAnsi="Tw Cen MT" w:eastAsia="Times New Roman" w:cs="Times New Roman"/>
                <w:sz w:val="24"/>
                <w:szCs w:val="24"/>
                <w:lang w:val="en-US" w:eastAsia="en-GB"/>
              </w:rPr>
              <w:t>in the Prep School, to the Deputy HM (Pastoral)</w:t>
            </w:r>
            <w:r w:rsidRPr="00D30FEE">
              <w:rPr>
                <w:rFonts w:ascii="Tw Cen MT" w:hAnsi="Tw Cen MT" w:eastAsia="Times New Roman" w:cs="Times New Roman"/>
                <w:sz w:val="24"/>
                <w:szCs w:val="24"/>
                <w:lang w:eastAsia="en-GB"/>
              </w:rPr>
              <w:t> </w:t>
            </w:r>
          </w:p>
          <w:p w:rsidRPr="000A53DD" w:rsidR="00EC6141" w:rsidP="00D30FEE" w:rsidRDefault="00EC6141" w14:paraId="4678B42F" w14:textId="77777777">
            <w:pPr>
              <w:textAlignment w:val="baseline"/>
              <w:rPr>
                <w:rFonts w:ascii="Tw Cen MT" w:hAnsi="Tw Cen MT" w:eastAsia="Times New Roman" w:cs="Times New Roman"/>
                <w:sz w:val="24"/>
                <w:szCs w:val="24"/>
                <w:lang w:eastAsia="en-GB"/>
              </w:rPr>
            </w:pPr>
          </w:p>
        </w:tc>
      </w:tr>
      <w:tr w:rsidRPr="000A53DD" w:rsidR="00EC6141" w:rsidTr="00F15D9F" w14:paraId="1106EE7A" w14:textId="77777777">
        <w:tc>
          <w:tcPr>
            <w:tcW w:w="3964" w:type="dxa"/>
            <w:shd w:val="clear" w:color="auto" w:fill="FFC000" w:themeFill="accent4"/>
          </w:tcPr>
          <w:p w:rsidRPr="000A53DD" w:rsidR="00EC6141" w:rsidP="00D30FEE" w:rsidRDefault="00EC6141" w14:paraId="24273C75" w14:textId="37EB9066">
            <w:pPr>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 xml:space="preserve">Andrea Bright, Head of the Nursery and Pre Prep </w:t>
            </w:r>
          </w:p>
        </w:tc>
        <w:tc>
          <w:tcPr>
            <w:tcW w:w="5052" w:type="dxa"/>
            <w:shd w:val="clear" w:color="auto" w:fill="FFC000" w:themeFill="accent4"/>
          </w:tcPr>
          <w:p w:rsidRPr="00D30FEE" w:rsidR="00B15441" w:rsidP="00B15441" w:rsidRDefault="00B15441" w14:paraId="77E72CC3" w14:textId="1DBDAF9E">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 xml:space="preserve">The Head delegates the management of much of the children’s day-to day behavior, and movement of pupils, in the Prep School, to the </w:t>
            </w:r>
            <w:r w:rsidR="002D2665">
              <w:rPr>
                <w:rFonts w:ascii="Tw Cen MT" w:hAnsi="Tw Cen MT" w:eastAsia="Times New Roman" w:cs="Times New Roman"/>
                <w:sz w:val="24"/>
                <w:szCs w:val="24"/>
                <w:lang w:val="en-US" w:eastAsia="en-GB"/>
              </w:rPr>
              <w:t xml:space="preserve">Head of the Nursery and Pre Prep. </w:t>
            </w:r>
          </w:p>
          <w:p w:rsidRPr="000A53DD" w:rsidR="00EC6141" w:rsidP="00D30FEE" w:rsidRDefault="00EC6141" w14:paraId="10470E94" w14:textId="77777777">
            <w:pPr>
              <w:textAlignment w:val="baseline"/>
              <w:rPr>
                <w:rFonts w:ascii="Tw Cen MT" w:hAnsi="Tw Cen MT" w:eastAsia="Times New Roman" w:cs="Times New Roman"/>
                <w:sz w:val="24"/>
                <w:szCs w:val="24"/>
                <w:lang w:eastAsia="en-GB"/>
              </w:rPr>
            </w:pPr>
          </w:p>
        </w:tc>
      </w:tr>
      <w:tr w:rsidRPr="000A53DD" w:rsidR="00E40CFF" w:rsidTr="00F15D9F" w14:paraId="012FBF98" w14:textId="77777777">
        <w:tc>
          <w:tcPr>
            <w:tcW w:w="3964" w:type="dxa"/>
            <w:shd w:val="clear" w:color="auto" w:fill="E2EFD9" w:themeFill="accent6" w:themeFillTint="33"/>
          </w:tcPr>
          <w:p w:rsidRPr="000A53DD" w:rsidR="00E40CFF" w:rsidP="00D30FEE" w:rsidRDefault="00DB6078" w14:paraId="1DC6B8D6" w14:textId="18DD4256">
            <w:pPr>
              <w:textAlignment w:val="baseline"/>
              <w:rPr>
                <w:rFonts w:ascii="Tw Cen MT" w:hAnsi="Tw Cen MT" w:eastAsia="Times New Roman" w:cs="Times New Roman"/>
                <w:sz w:val="24"/>
                <w:szCs w:val="24"/>
                <w:lang w:eastAsia="en-GB"/>
              </w:rPr>
            </w:pPr>
            <w:r>
              <w:rPr>
                <w:rFonts w:ascii="Tw Cen MT" w:hAnsi="Tw Cen MT" w:eastAsia="Times New Roman" w:cs="Times New Roman"/>
                <w:sz w:val="24"/>
                <w:szCs w:val="24"/>
                <w:lang w:eastAsia="en-GB"/>
              </w:rPr>
              <w:t>James Ye</w:t>
            </w:r>
            <w:r w:rsidR="00443DC9">
              <w:rPr>
                <w:rFonts w:ascii="Tw Cen MT" w:hAnsi="Tw Cen MT" w:eastAsia="Times New Roman" w:cs="Times New Roman"/>
                <w:sz w:val="24"/>
                <w:szCs w:val="24"/>
                <w:lang w:eastAsia="en-GB"/>
              </w:rPr>
              <w:t>absley</w:t>
            </w:r>
            <w:r w:rsidRPr="000A53DD" w:rsidR="00E40CFF">
              <w:rPr>
                <w:rFonts w:ascii="Tw Cen MT" w:hAnsi="Tw Cen MT" w:eastAsia="Times New Roman" w:cs="Times New Roman"/>
                <w:sz w:val="24"/>
                <w:szCs w:val="24"/>
                <w:lang w:eastAsia="en-GB"/>
              </w:rPr>
              <w:t xml:space="preserve"> </w:t>
            </w:r>
            <w:r>
              <w:rPr>
                <w:rFonts w:ascii="Tw Cen MT" w:hAnsi="Tw Cen MT" w:eastAsia="Times New Roman" w:cs="Times New Roman"/>
                <w:sz w:val="24"/>
                <w:szCs w:val="24"/>
                <w:lang w:eastAsia="en-GB"/>
              </w:rPr>
              <w:t xml:space="preserve">- </w:t>
            </w:r>
            <w:r w:rsidRPr="000A53DD" w:rsidR="00E40CFF">
              <w:rPr>
                <w:rFonts w:ascii="Tw Cen MT" w:hAnsi="Tw Cen MT" w:eastAsia="Times New Roman" w:cs="Times New Roman"/>
                <w:sz w:val="24"/>
                <w:szCs w:val="24"/>
                <w:lang w:eastAsia="en-GB"/>
              </w:rPr>
              <w:t>Head of Boardin</w:t>
            </w:r>
            <w:r>
              <w:rPr>
                <w:rFonts w:ascii="Tw Cen MT" w:hAnsi="Tw Cen MT" w:eastAsia="Times New Roman" w:cs="Times New Roman"/>
                <w:sz w:val="24"/>
                <w:szCs w:val="24"/>
                <w:lang w:eastAsia="en-GB"/>
              </w:rPr>
              <w:t>g</w:t>
            </w:r>
          </w:p>
        </w:tc>
        <w:tc>
          <w:tcPr>
            <w:tcW w:w="5052" w:type="dxa"/>
            <w:shd w:val="clear" w:color="auto" w:fill="E2EFD9" w:themeFill="accent6" w:themeFillTint="33"/>
          </w:tcPr>
          <w:p w:rsidRPr="000A53DD" w:rsidR="00E40CFF" w:rsidP="00EC6141" w:rsidRDefault="00E40CFF" w14:paraId="6BADAF6C" w14:textId="320953B1">
            <w:pPr>
              <w:textAlignment w:val="baseline"/>
              <w:rPr>
                <w:rFonts w:ascii="Tw Cen MT" w:hAnsi="Tw Cen MT" w:eastAsia="Times New Roman" w:cs="Times New Roman"/>
                <w:sz w:val="24"/>
                <w:szCs w:val="24"/>
                <w:lang w:eastAsia="en-GB"/>
              </w:rPr>
            </w:pPr>
          </w:p>
        </w:tc>
      </w:tr>
      <w:tr w:rsidRPr="000A53DD" w:rsidR="00EC6141" w:rsidTr="00F15D9F" w14:paraId="4AB1D816" w14:textId="77777777">
        <w:tc>
          <w:tcPr>
            <w:tcW w:w="3964" w:type="dxa"/>
            <w:shd w:val="clear" w:color="auto" w:fill="E2EFD9" w:themeFill="accent6" w:themeFillTint="33"/>
          </w:tcPr>
          <w:p w:rsidRPr="000A53DD" w:rsidR="00EC6141" w:rsidP="00D30FEE" w:rsidRDefault="00DB6078" w14:paraId="51F78653" w14:textId="7F4EAAEC">
            <w:pPr>
              <w:textAlignment w:val="baseline"/>
              <w:rPr>
                <w:rFonts w:ascii="Tw Cen MT" w:hAnsi="Tw Cen MT" w:eastAsia="Times New Roman" w:cs="Times New Roman"/>
                <w:sz w:val="24"/>
                <w:szCs w:val="24"/>
                <w:lang w:eastAsia="en-GB"/>
              </w:rPr>
            </w:pPr>
            <w:r>
              <w:rPr>
                <w:rFonts w:ascii="Tw Cen MT" w:hAnsi="Tw Cen MT" w:eastAsia="Times New Roman" w:cs="Times New Roman"/>
                <w:sz w:val="24"/>
                <w:szCs w:val="24"/>
                <w:lang w:val="en-US" w:eastAsia="en-GB"/>
              </w:rPr>
              <w:t>David Gibbon and Rachel Thompson -</w:t>
            </w:r>
            <w:r w:rsidRPr="00D30FEE" w:rsidR="00EC6141">
              <w:rPr>
                <w:rFonts w:ascii="Tw Cen MT" w:hAnsi="Tw Cen MT" w:eastAsia="Times New Roman" w:cs="Times New Roman"/>
                <w:sz w:val="24"/>
                <w:szCs w:val="24"/>
                <w:lang w:eastAsia="en-GB"/>
              </w:rPr>
              <w:t> </w:t>
            </w:r>
            <w:r>
              <w:rPr>
                <w:rFonts w:ascii="Tw Cen MT" w:hAnsi="Tw Cen MT" w:eastAsia="Times New Roman" w:cs="Times New Roman"/>
                <w:sz w:val="24"/>
                <w:szCs w:val="24"/>
                <w:lang w:eastAsia="en-GB"/>
              </w:rPr>
              <w:t>ADH Pastoral (Behaviour and Discipline)</w:t>
            </w:r>
          </w:p>
        </w:tc>
        <w:tc>
          <w:tcPr>
            <w:tcW w:w="5052" w:type="dxa"/>
            <w:shd w:val="clear" w:color="auto" w:fill="E2EFD9" w:themeFill="accent6" w:themeFillTint="33"/>
          </w:tcPr>
          <w:p w:rsidRPr="00D30FEE" w:rsidR="00B15441" w:rsidP="00B15441" w:rsidRDefault="00B15441" w14:paraId="24B91B58" w14:textId="4D1A040B">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 xml:space="preserve">Their main role is to </w:t>
            </w:r>
            <w:r w:rsidRPr="00D30FEE">
              <w:rPr>
                <w:rFonts w:ascii="Tw Cen MT" w:hAnsi="Tw Cen MT" w:eastAsia="Times New Roman" w:cs="Times New Roman"/>
                <w:sz w:val="24"/>
                <w:szCs w:val="24"/>
                <w:lang w:eastAsia="en-GB"/>
              </w:rPr>
              <w:t>have an in-depth overview of their respective years, and work closely with the DH(P), tutors</w:t>
            </w:r>
            <w:r w:rsidR="00DB6078">
              <w:rPr>
                <w:rFonts w:ascii="Tw Cen MT" w:hAnsi="Tw Cen MT" w:eastAsia="Times New Roman" w:cs="Times New Roman"/>
                <w:sz w:val="24"/>
                <w:szCs w:val="24"/>
                <w:lang w:eastAsia="en-GB"/>
              </w:rPr>
              <w:t xml:space="preserve"> heads of year</w:t>
            </w:r>
            <w:r w:rsidRPr="00D30FEE">
              <w:rPr>
                <w:rFonts w:ascii="Tw Cen MT" w:hAnsi="Tw Cen MT" w:eastAsia="Times New Roman" w:cs="Times New Roman"/>
                <w:sz w:val="24"/>
                <w:szCs w:val="24"/>
                <w:lang w:eastAsia="en-GB"/>
              </w:rPr>
              <w:t xml:space="preserve">, children and parents to monitor wellbeing, behaviour, attainment and implementation of sanctions, whilst reaffirming the ethos of the School at a level that suits the children within their year groups.  The </w:t>
            </w:r>
            <w:r w:rsidRPr="00D30FEE">
              <w:rPr>
                <w:rFonts w:ascii="Tw Cen MT" w:hAnsi="Tw Cen MT" w:eastAsia="Times New Roman" w:cs="Times New Roman"/>
                <w:sz w:val="24"/>
                <w:szCs w:val="24"/>
                <w:lang w:val="en-US" w:eastAsia="en-GB"/>
              </w:rPr>
              <w:t xml:space="preserve">ADH(P) </w:t>
            </w:r>
            <w:r w:rsidRPr="00D30FEE">
              <w:rPr>
                <w:rFonts w:ascii="Tw Cen MT" w:hAnsi="Tw Cen MT" w:eastAsia="Times New Roman" w:cs="Times New Roman"/>
                <w:sz w:val="24"/>
                <w:szCs w:val="24"/>
                <w:lang w:eastAsia="en-GB"/>
              </w:rPr>
              <w:t xml:space="preserve">is an intermediary between the Head of </w:t>
            </w:r>
            <w:r w:rsidRPr="000A53DD" w:rsidR="000A53DD">
              <w:rPr>
                <w:rFonts w:ascii="Tw Cen MT" w:hAnsi="Tw Cen MT" w:eastAsia="Times New Roman" w:cs="Times New Roman"/>
                <w:sz w:val="24"/>
                <w:szCs w:val="24"/>
                <w:lang w:eastAsia="en-GB"/>
              </w:rPr>
              <w:t>Y</w:t>
            </w:r>
            <w:r w:rsidRPr="00D30FEE">
              <w:rPr>
                <w:rFonts w:ascii="Tw Cen MT" w:hAnsi="Tw Cen MT" w:eastAsia="Times New Roman" w:cs="Times New Roman"/>
                <w:sz w:val="24"/>
                <w:szCs w:val="24"/>
                <w:lang w:eastAsia="en-GB"/>
              </w:rPr>
              <w:t>ears and the DH(P), working to improve the quality of pastoral care at Saint Ronan’s.</w:t>
            </w:r>
            <w:r w:rsidRPr="00D30FEE">
              <w:rPr>
                <w:rFonts w:ascii="Arial" w:hAnsi="Arial" w:eastAsia="Times New Roman" w:cs="Arial"/>
                <w:sz w:val="24"/>
                <w:szCs w:val="24"/>
                <w:lang w:eastAsia="en-GB"/>
              </w:rPr>
              <w:t> </w:t>
            </w:r>
            <w:r w:rsidRPr="00D30FEE">
              <w:rPr>
                <w:rFonts w:ascii="Tw Cen MT" w:hAnsi="Tw Cen MT" w:eastAsia="Times New Roman" w:cs="Tw Cen MT"/>
                <w:sz w:val="24"/>
                <w:szCs w:val="24"/>
                <w:lang w:eastAsia="en-GB"/>
              </w:rPr>
              <w:t> </w:t>
            </w:r>
            <w:r w:rsidRPr="00D30FEE">
              <w:rPr>
                <w:rFonts w:ascii="Tw Cen MT" w:hAnsi="Tw Cen MT" w:eastAsia="Times New Roman" w:cs="Times New Roman"/>
                <w:sz w:val="24"/>
                <w:szCs w:val="24"/>
                <w:lang w:eastAsia="en-GB"/>
              </w:rPr>
              <w:t> </w:t>
            </w:r>
          </w:p>
          <w:p w:rsidRPr="000A53DD" w:rsidR="00EC6141" w:rsidP="00D30FEE" w:rsidRDefault="00EC6141" w14:paraId="1FE90D59" w14:textId="2ADC8E56">
            <w:pPr>
              <w:textAlignment w:val="baseline"/>
              <w:rPr>
                <w:rFonts w:ascii="Tw Cen MT" w:hAnsi="Tw Cen MT" w:eastAsia="Times New Roman" w:cs="Times New Roman"/>
                <w:sz w:val="24"/>
                <w:szCs w:val="24"/>
                <w:lang w:eastAsia="en-GB"/>
              </w:rPr>
            </w:pPr>
          </w:p>
        </w:tc>
      </w:tr>
      <w:tr w:rsidRPr="000A53DD" w:rsidR="00EC6141" w:rsidTr="00F15D9F" w14:paraId="191DBB3B" w14:textId="77777777">
        <w:tc>
          <w:tcPr>
            <w:tcW w:w="3964" w:type="dxa"/>
            <w:shd w:val="clear" w:color="auto" w:fill="E2EFD9" w:themeFill="accent6" w:themeFillTint="33"/>
          </w:tcPr>
          <w:p w:rsidRPr="000A53DD" w:rsidR="00EC6141" w:rsidP="00D30FEE" w:rsidRDefault="00EC6141" w14:paraId="23BBAC25" w14:textId="518CBD05">
            <w:pPr>
              <w:textAlignment w:val="baseline"/>
              <w:rPr>
                <w:rFonts w:ascii="Tw Cen MT" w:hAnsi="Tw Cen MT" w:eastAsia="Times New Roman" w:cs="Times New Roman"/>
                <w:sz w:val="24"/>
                <w:szCs w:val="24"/>
                <w:lang w:eastAsia="en-GB"/>
              </w:rPr>
            </w:pPr>
          </w:p>
        </w:tc>
        <w:tc>
          <w:tcPr>
            <w:tcW w:w="5052" w:type="dxa"/>
            <w:shd w:val="clear" w:color="auto" w:fill="E2EFD9" w:themeFill="accent6" w:themeFillTint="33"/>
          </w:tcPr>
          <w:p w:rsidRPr="000A53DD" w:rsidR="00EC6141" w:rsidP="00D30FEE" w:rsidRDefault="00EC6141" w14:paraId="71C7CD59" w14:textId="6A4D3555">
            <w:pPr>
              <w:textAlignment w:val="baseline"/>
              <w:rPr>
                <w:rFonts w:ascii="Tw Cen MT" w:hAnsi="Tw Cen MT" w:eastAsia="Times New Roman" w:cs="Times New Roman"/>
                <w:sz w:val="24"/>
                <w:szCs w:val="24"/>
                <w:lang w:eastAsia="en-GB"/>
              </w:rPr>
            </w:pPr>
          </w:p>
        </w:tc>
      </w:tr>
      <w:tr w:rsidRPr="000A53DD" w:rsidR="00EC6141" w:rsidTr="00F15D9F" w14:paraId="1A076A54" w14:textId="77777777">
        <w:tc>
          <w:tcPr>
            <w:tcW w:w="3964" w:type="dxa"/>
            <w:shd w:val="clear" w:color="auto" w:fill="E2EFD9" w:themeFill="accent6" w:themeFillTint="33"/>
          </w:tcPr>
          <w:p w:rsidRPr="000A53DD" w:rsidR="00EC6141" w:rsidP="00D30FEE" w:rsidRDefault="00DB6078" w14:paraId="24A48F7E" w14:textId="0E40F38B">
            <w:pPr>
              <w:textAlignment w:val="baseline"/>
              <w:rPr>
                <w:rFonts w:ascii="Tw Cen MT" w:hAnsi="Tw Cen MT" w:eastAsia="Times New Roman" w:cs="Times New Roman"/>
                <w:sz w:val="24"/>
                <w:szCs w:val="24"/>
                <w:lang w:eastAsia="en-GB"/>
              </w:rPr>
            </w:pPr>
            <w:r>
              <w:rPr>
                <w:rFonts w:ascii="Tw Cen MT" w:hAnsi="Tw Cen MT" w:eastAsia="Times New Roman" w:cs="Times New Roman"/>
                <w:sz w:val="24"/>
                <w:szCs w:val="24"/>
                <w:lang w:val="en-US" w:eastAsia="en-GB"/>
              </w:rPr>
              <w:t>Elizabeth George</w:t>
            </w:r>
            <w:r w:rsidRPr="00D30FEE" w:rsidR="00EC6141">
              <w:rPr>
                <w:rFonts w:ascii="Tw Cen MT" w:hAnsi="Tw Cen MT" w:eastAsia="Times New Roman" w:cs="Times New Roman"/>
                <w:sz w:val="24"/>
                <w:szCs w:val="24"/>
                <w:lang w:val="en-US" w:eastAsia="en-GB"/>
              </w:rPr>
              <w:t xml:space="preserve"> </w:t>
            </w:r>
            <w:r>
              <w:rPr>
                <w:rFonts w:ascii="Tw Cen MT" w:hAnsi="Tw Cen MT" w:eastAsia="Times New Roman" w:cs="Times New Roman"/>
                <w:sz w:val="24"/>
                <w:szCs w:val="24"/>
                <w:lang w:val="en-US" w:eastAsia="en-GB"/>
              </w:rPr>
              <w:t xml:space="preserve">- </w:t>
            </w:r>
            <w:r w:rsidRPr="00D30FEE" w:rsidR="00EC6141">
              <w:rPr>
                <w:rFonts w:ascii="Tw Cen MT" w:hAnsi="Tw Cen MT" w:eastAsia="Times New Roman" w:cs="Times New Roman"/>
                <w:sz w:val="24"/>
                <w:szCs w:val="24"/>
                <w:lang w:val="en-US" w:eastAsia="en-GB"/>
              </w:rPr>
              <w:t>ADH Wellbeing</w:t>
            </w:r>
            <w:r w:rsidRPr="00D30FEE" w:rsidR="00EC6141">
              <w:rPr>
                <w:rFonts w:ascii="Tw Cen MT" w:hAnsi="Tw Cen MT" w:eastAsia="Times New Roman" w:cs="Times New Roman"/>
                <w:sz w:val="24"/>
                <w:szCs w:val="24"/>
                <w:lang w:eastAsia="en-GB"/>
              </w:rPr>
              <w:t> </w:t>
            </w:r>
          </w:p>
        </w:tc>
        <w:tc>
          <w:tcPr>
            <w:tcW w:w="5052" w:type="dxa"/>
            <w:shd w:val="clear" w:color="auto" w:fill="E2EFD9" w:themeFill="accent6" w:themeFillTint="33"/>
          </w:tcPr>
          <w:p w:rsidR="00DB6078" w:rsidP="00DB6078" w:rsidRDefault="00DB6078" w14:paraId="2E969529" w14:textId="77777777">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 xml:space="preserve">Their main role is to </w:t>
            </w:r>
            <w:r w:rsidRPr="00D30FEE">
              <w:rPr>
                <w:rFonts w:ascii="Tw Cen MT" w:hAnsi="Tw Cen MT" w:eastAsia="Times New Roman" w:cs="Times New Roman"/>
                <w:sz w:val="24"/>
                <w:szCs w:val="24"/>
                <w:lang w:eastAsia="en-GB"/>
              </w:rPr>
              <w:t xml:space="preserve">have an in-depth overview of their respective years, and work closely with the </w:t>
            </w:r>
            <w:r w:rsidRPr="00D30FEE">
              <w:rPr>
                <w:rFonts w:ascii="Tw Cen MT" w:hAnsi="Tw Cen MT" w:eastAsia="Times New Roman" w:cs="Times New Roman"/>
                <w:sz w:val="24"/>
                <w:szCs w:val="24"/>
                <w:lang w:eastAsia="en-GB"/>
              </w:rPr>
              <w:t xml:space="preserve">DH(P), tutors, </w:t>
            </w:r>
            <w:r>
              <w:rPr>
                <w:rFonts w:ascii="Tw Cen MT" w:hAnsi="Tw Cen MT" w:eastAsia="Times New Roman" w:cs="Times New Roman"/>
                <w:sz w:val="24"/>
                <w:szCs w:val="24"/>
                <w:lang w:eastAsia="en-GB"/>
              </w:rPr>
              <w:t xml:space="preserve">heads of year, </w:t>
            </w:r>
            <w:r w:rsidRPr="00D30FEE">
              <w:rPr>
                <w:rFonts w:ascii="Tw Cen MT" w:hAnsi="Tw Cen MT" w:eastAsia="Times New Roman" w:cs="Times New Roman"/>
                <w:sz w:val="24"/>
                <w:szCs w:val="24"/>
                <w:lang w:eastAsia="en-GB"/>
              </w:rPr>
              <w:t xml:space="preserve">children and parents to monitor </w:t>
            </w:r>
            <w:r>
              <w:rPr>
                <w:rFonts w:ascii="Tw Cen MT" w:hAnsi="Tw Cen MT" w:eastAsia="Times New Roman" w:cs="Times New Roman"/>
                <w:sz w:val="24"/>
                <w:szCs w:val="24"/>
                <w:lang w:eastAsia="en-GB"/>
              </w:rPr>
              <w:t xml:space="preserve">pupils </w:t>
            </w:r>
            <w:r w:rsidRPr="00D30FEE">
              <w:rPr>
                <w:rFonts w:ascii="Tw Cen MT" w:hAnsi="Tw Cen MT" w:eastAsia="Times New Roman" w:cs="Times New Roman"/>
                <w:sz w:val="24"/>
                <w:szCs w:val="24"/>
                <w:lang w:eastAsia="en-GB"/>
              </w:rPr>
              <w:t>wellbeing</w:t>
            </w:r>
            <w:r>
              <w:rPr>
                <w:rFonts w:ascii="Tw Cen MT" w:hAnsi="Tw Cen MT" w:eastAsia="Times New Roman" w:cs="Times New Roman"/>
                <w:sz w:val="24"/>
                <w:szCs w:val="24"/>
                <w:lang w:eastAsia="en-GB"/>
              </w:rPr>
              <w:t xml:space="preserve"> and mental health (see ADH </w:t>
            </w:r>
            <w:proofErr w:type="spellStart"/>
            <w:r>
              <w:rPr>
                <w:rFonts w:ascii="Tw Cen MT" w:hAnsi="Tw Cen MT" w:eastAsia="Times New Roman" w:cs="Times New Roman"/>
                <w:sz w:val="24"/>
                <w:szCs w:val="24"/>
                <w:lang w:eastAsia="en-GB"/>
              </w:rPr>
              <w:t>well being</w:t>
            </w:r>
            <w:proofErr w:type="spellEnd"/>
            <w:r>
              <w:rPr>
                <w:rFonts w:ascii="Tw Cen MT" w:hAnsi="Tw Cen MT" w:eastAsia="Times New Roman" w:cs="Times New Roman"/>
                <w:sz w:val="24"/>
                <w:szCs w:val="24"/>
                <w:lang w:eastAsia="en-GB"/>
              </w:rPr>
              <w:t xml:space="preserve"> Job description)</w:t>
            </w:r>
            <w:r w:rsidRPr="00D30FEE">
              <w:rPr>
                <w:rFonts w:ascii="Tw Cen MT" w:hAnsi="Tw Cen MT" w:eastAsia="Times New Roman" w:cs="Times New Roman"/>
                <w:sz w:val="24"/>
                <w:szCs w:val="24"/>
                <w:lang w:eastAsia="en-GB"/>
              </w:rPr>
              <w:t xml:space="preserve"> </w:t>
            </w:r>
          </w:p>
          <w:p w:rsidRPr="00D30FEE" w:rsidR="00DB6078" w:rsidP="00DB6078" w:rsidRDefault="00DB6078" w14:paraId="47A76E4A" w14:textId="6A09A5F9">
            <w:pPr>
              <w:textAlignment w:val="baseline"/>
              <w:rPr>
                <w:rFonts w:ascii="Tw Cen MT" w:hAnsi="Tw Cen MT" w:eastAsia="Times New Roman" w:cs="Times New Roman"/>
                <w:sz w:val="24"/>
                <w:szCs w:val="24"/>
                <w:lang w:eastAsia="en-GB"/>
              </w:rPr>
            </w:pPr>
            <w:r>
              <w:rPr>
                <w:rFonts w:ascii="Tw Cen MT" w:hAnsi="Tw Cen MT" w:eastAsia="Times New Roman" w:cs="Times New Roman"/>
                <w:sz w:val="24"/>
                <w:szCs w:val="24"/>
                <w:lang w:eastAsia="en-GB"/>
              </w:rPr>
              <w:t>W</w:t>
            </w:r>
            <w:r w:rsidRPr="00D30FEE">
              <w:rPr>
                <w:rFonts w:ascii="Tw Cen MT" w:hAnsi="Tw Cen MT" w:eastAsia="Times New Roman" w:cs="Times New Roman"/>
                <w:sz w:val="24"/>
                <w:szCs w:val="24"/>
                <w:lang w:eastAsia="en-GB"/>
              </w:rPr>
              <w:t xml:space="preserve">hilst reaffirming the ethos of the School at a level that suits the children within their year groups.  The </w:t>
            </w:r>
            <w:r w:rsidRPr="00D30FEE">
              <w:rPr>
                <w:rFonts w:ascii="Tw Cen MT" w:hAnsi="Tw Cen MT" w:eastAsia="Times New Roman" w:cs="Times New Roman"/>
                <w:sz w:val="24"/>
                <w:szCs w:val="24"/>
                <w:lang w:val="en-US" w:eastAsia="en-GB"/>
              </w:rPr>
              <w:t>ADH</w:t>
            </w:r>
            <w:r>
              <w:rPr>
                <w:rFonts w:ascii="Tw Cen MT" w:hAnsi="Tw Cen MT" w:eastAsia="Times New Roman" w:cs="Times New Roman"/>
                <w:sz w:val="24"/>
                <w:szCs w:val="24"/>
                <w:lang w:val="en-US" w:eastAsia="en-GB"/>
              </w:rPr>
              <w:t xml:space="preserve"> </w:t>
            </w:r>
            <w:r w:rsidRPr="00D30FEE">
              <w:rPr>
                <w:rFonts w:ascii="Tw Cen MT" w:hAnsi="Tw Cen MT" w:eastAsia="Times New Roman" w:cs="Times New Roman"/>
                <w:sz w:val="24"/>
                <w:szCs w:val="24"/>
                <w:lang w:eastAsia="en-GB"/>
              </w:rPr>
              <w:t xml:space="preserve">is an intermediary between the Head of </w:t>
            </w:r>
            <w:r w:rsidRPr="000A53DD">
              <w:rPr>
                <w:rFonts w:ascii="Tw Cen MT" w:hAnsi="Tw Cen MT" w:eastAsia="Times New Roman" w:cs="Times New Roman"/>
                <w:sz w:val="24"/>
                <w:szCs w:val="24"/>
                <w:lang w:eastAsia="en-GB"/>
              </w:rPr>
              <w:t>Y</w:t>
            </w:r>
            <w:r w:rsidRPr="00D30FEE">
              <w:rPr>
                <w:rFonts w:ascii="Tw Cen MT" w:hAnsi="Tw Cen MT" w:eastAsia="Times New Roman" w:cs="Times New Roman"/>
                <w:sz w:val="24"/>
                <w:szCs w:val="24"/>
                <w:lang w:eastAsia="en-GB"/>
              </w:rPr>
              <w:t>ears and the DH(P), working to improve the quality of pastoral care at Saint Ronan’s.</w:t>
            </w:r>
            <w:r w:rsidRPr="00D30FEE">
              <w:rPr>
                <w:rFonts w:ascii="Arial" w:hAnsi="Arial" w:eastAsia="Times New Roman" w:cs="Arial"/>
                <w:sz w:val="24"/>
                <w:szCs w:val="24"/>
                <w:lang w:eastAsia="en-GB"/>
              </w:rPr>
              <w:t> </w:t>
            </w:r>
            <w:r w:rsidRPr="00D30FEE">
              <w:rPr>
                <w:rFonts w:ascii="Tw Cen MT" w:hAnsi="Tw Cen MT" w:eastAsia="Times New Roman" w:cs="Tw Cen MT"/>
                <w:sz w:val="24"/>
                <w:szCs w:val="24"/>
                <w:lang w:eastAsia="en-GB"/>
              </w:rPr>
              <w:t> </w:t>
            </w:r>
            <w:r w:rsidRPr="00D30FEE">
              <w:rPr>
                <w:rFonts w:ascii="Tw Cen MT" w:hAnsi="Tw Cen MT" w:eastAsia="Times New Roman" w:cs="Times New Roman"/>
                <w:sz w:val="24"/>
                <w:szCs w:val="24"/>
                <w:lang w:eastAsia="en-GB"/>
              </w:rPr>
              <w:t> </w:t>
            </w:r>
          </w:p>
          <w:p w:rsidRPr="000A53DD" w:rsidR="00EC6141" w:rsidP="00D30FEE" w:rsidRDefault="00EC6141" w14:paraId="58218C12" w14:textId="2F03F1A5">
            <w:pPr>
              <w:textAlignment w:val="baseline"/>
              <w:rPr>
                <w:rFonts w:ascii="Tw Cen MT" w:hAnsi="Tw Cen MT" w:eastAsia="Times New Roman" w:cs="Times New Roman"/>
                <w:sz w:val="24"/>
                <w:szCs w:val="24"/>
                <w:lang w:eastAsia="en-GB"/>
              </w:rPr>
            </w:pPr>
          </w:p>
        </w:tc>
      </w:tr>
    </w:tbl>
    <w:p w:rsidRPr="00D30FEE" w:rsidR="00EC6141" w:rsidP="00D30FEE" w:rsidRDefault="00EC6141" w14:paraId="50BC020D" w14:textId="77777777">
      <w:pPr>
        <w:spacing w:after="0" w:line="240" w:lineRule="auto"/>
        <w:textAlignment w:val="baseline"/>
        <w:rPr>
          <w:rFonts w:ascii="Tw Cen MT" w:hAnsi="Tw Cen MT" w:eastAsia="Times New Roman" w:cs="Times New Roman"/>
          <w:sz w:val="24"/>
          <w:szCs w:val="24"/>
          <w:lang w:eastAsia="en-GB"/>
        </w:rPr>
      </w:pPr>
    </w:p>
    <w:p w:rsidRPr="00D30FEE" w:rsidR="00D30FEE" w:rsidP="00D30FEE" w:rsidRDefault="00D30FEE" w14:paraId="516C5E35" w14:textId="6BFE8D0E">
      <w:pPr>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  </w:t>
      </w:r>
    </w:p>
    <w:p w:rsidRPr="00D30FEE" w:rsidR="00D30FEE" w:rsidP="38191DC6" w:rsidRDefault="00D30FEE" w14:paraId="456705FF" w14:textId="524BDC02">
      <w:pPr>
        <w:shd w:val="clear" w:color="auto" w:fill="FFFFFF" w:themeFill="background1"/>
        <w:spacing w:after="0" w:line="240" w:lineRule="auto"/>
        <w:textAlignment w:val="baseline"/>
        <w:rPr>
          <w:rFonts w:ascii="Tw Cen MT" w:hAnsi="Tw Cen MT" w:eastAsia="Times New Roman" w:cs="Times New Roman"/>
          <w:sz w:val="24"/>
          <w:szCs w:val="24"/>
          <w:lang w:eastAsia="en-GB"/>
        </w:rPr>
      </w:pPr>
      <w:r w:rsidRPr="38191DC6">
        <w:rPr>
          <w:rFonts w:ascii="Tw Cen MT" w:hAnsi="Tw Cen MT" w:eastAsia="Times New Roman" w:cs="Times New Roman"/>
          <w:sz w:val="24"/>
          <w:szCs w:val="24"/>
          <w:lang w:eastAsia="en-GB"/>
        </w:rPr>
        <w:t>At Saint Ronan’s all incidences of suspected bullying are a potential Safeguarding issue and therefore the DSL is involved in the process from the start. Where concerns are raised to the DSL, external agencies may be contacted for advice and / or referral. The school follows procedures outlined in our Child Protection Safeguarding Policy. </w:t>
      </w:r>
      <w:r w:rsidR="00E241CC">
        <w:rPr>
          <w:rFonts w:ascii="Tw Cen MT" w:hAnsi="Tw Cen MT" w:eastAsia="Times New Roman" w:cs="Times New Roman"/>
          <w:sz w:val="24"/>
          <w:szCs w:val="24"/>
          <w:lang w:eastAsia="en-GB"/>
        </w:rPr>
        <w:t>Concerns ar</w:t>
      </w:r>
      <w:r w:rsidR="00C45CE9">
        <w:rPr>
          <w:rFonts w:ascii="Tw Cen MT" w:hAnsi="Tw Cen MT" w:eastAsia="Times New Roman" w:cs="Times New Roman"/>
          <w:sz w:val="24"/>
          <w:szCs w:val="24"/>
          <w:lang w:eastAsia="en-GB"/>
        </w:rPr>
        <w:t>e added to CPOMS as appropriate.</w:t>
      </w:r>
    </w:p>
    <w:p w:rsidRPr="00D30FEE" w:rsidR="00D30FEE" w:rsidP="00D30FEE" w:rsidRDefault="00D30FEE" w14:paraId="1C5DF350" w14:textId="77777777">
      <w:pPr>
        <w:shd w:val="clear" w:color="auto" w:fill="FFFFFF"/>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 </w:t>
      </w:r>
    </w:p>
    <w:p w:rsidRPr="000A53DD" w:rsidR="00D30FEE" w:rsidP="63E57109" w:rsidRDefault="00D30FEE" w14:paraId="5B4BF836" w14:textId="002865F3">
      <w:pPr>
        <w:shd w:val="clear" w:color="auto" w:fill="FFFFFF" w:themeFill="background1"/>
        <w:spacing w:after="0" w:line="240" w:lineRule="auto"/>
        <w:textAlignment w:val="baseline"/>
        <w:rPr>
          <w:rFonts w:ascii="Tw Cen MT" w:hAnsi="Tw Cen MT" w:eastAsia="Times New Roman" w:cs="Times New Roman"/>
          <w:sz w:val="24"/>
          <w:szCs w:val="24"/>
          <w:lang w:eastAsia="en-GB"/>
        </w:rPr>
      </w:pPr>
      <w:r w:rsidRPr="63E57109">
        <w:rPr>
          <w:rFonts w:ascii="Tw Cen MT" w:hAnsi="Tw Cen MT" w:eastAsia="Times New Roman" w:cs="Times New Roman"/>
          <w:b/>
          <w:bCs/>
          <w:sz w:val="24"/>
          <w:szCs w:val="24"/>
          <w:lang w:eastAsia="en-GB"/>
        </w:rPr>
        <w:t>Where concerns related to children with Special Educational Needs and disabilities, reasonable adjustments will be made and, to facilitate this, the Deputy Head</w:t>
      </w:r>
      <w:r w:rsidRPr="63E57109" w:rsidR="002D2665">
        <w:rPr>
          <w:rFonts w:ascii="Tw Cen MT" w:hAnsi="Tw Cen MT" w:eastAsia="Times New Roman" w:cs="Times New Roman"/>
          <w:b/>
          <w:bCs/>
          <w:sz w:val="24"/>
          <w:szCs w:val="24"/>
          <w:lang w:eastAsia="en-GB"/>
        </w:rPr>
        <w:t>, or Head of NPP,</w:t>
      </w:r>
      <w:r w:rsidRPr="63E57109">
        <w:rPr>
          <w:rFonts w:ascii="Tw Cen MT" w:hAnsi="Tw Cen MT" w:eastAsia="Times New Roman" w:cs="Times New Roman"/>
          <w:b/>
          <w:bCs/>
          <w:sz w:val="24"/>
          <w:szCs w:val="24"/>
          <w:lang w:eastAsia="en-GB"/>
        </w:rPr>
        <w:t xml:space="preserve"> will liaise with:</w:t>
      </w:r>
      <w:r w:rsidRPr="63E57109">
        <w:rPr>
          <w:rFonts w:ascii="Tw Cen MT" w:hAnsi="Tw Cen MT" w:eastAsia="Times New Roman" w:cs="Times New Roman"/>
          <w:sz w:val="24"/>
          <w:szCs w:val="24"/>
          <w:lang w:eastAsia="en-GB"/>
        </w:rPr>
        <w:t> </w:t>
      </w:r>
    </w:p>
    <w:p w:rsidRPr="00D30FEE" w:rsidR="00B15441" w:rsidP="00D30FEE" w:rsidRDefault="00B15441" w14:paraId="3973B20B" w14:textId="77777777">
      <w:pPr>
        <w:shd w:val="clear" w:color="auto" w:fill="FFFFFF"/>
        <w:spacing w:after="0" w:line="240" w:lineRule="auto"/>
        <w:textAlignment w:val="baseline"/>
        <w:rPr>
          <w:rFonts w:ascii="Tw Cen MT" w:hAnsi="Tw Cen MT" w:eastAsia="Times New Roman" w:cs="Times New Roman"/>
          <w:sz w:val="24"/>
          <w:szCs w:val="24"/>
          <w:lang w:eastAsia="en-GB"/>
        </w:rPr>
      </w:pPr>
    </w:p>
    <w:tbl>
      <w:tblPr>
        <w:tblW w:w="8473"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473"/>
      </w:tblGrid>
      <w:tr w:rsidRPr="000A53DD" w:rsidR="00B15441" w:rsidTr="38191DC6" w14:paraId="1BD97EAF" w14:textId="77777777">
        <w:trPr>
          <w:trHeight w:val="250"/>
        </w:trPr>
        <w:tc>
          <w:tcPr>
            <w:tcW w:w="8473" w:type="dxa"/>
            <w:tcBorders>
              <w:top w:val="single" w:color="auto" w:sz="6" w:space="0"/>
              <w:left w:val="single" w:color="auto" w:sz="6" w:space="0"/>
              <w:bottom w:val="single" w:color="auto" w:sz="6" w:space="0"/>
              <w:right w:val="single" w:color="auto" w:sz="6" w:space="0"/>
            </w:tcBorders>
            <w:shd w:val="clear" w:color="auto" w:fill="auto"/>
            <w:hideMark/>
          </w:tcPr>
          <w:p w:rsidRPr="00D30FEE" w:rsidR="00B15441" w:rsidP="00D30FEE" w:rsidRDefault="54D3C349" w14:paraId="0C7E19A5" w14:textId="4942513B">
            <w:pPr>
              <w:spacing w:after="0" w:line="240" w:lineRule="auto"/>
              <w:textAlignment w:val="baseline"/>
              <w:rPr>
                <w:rFonts w:ascii="Tw Cen MT" w:hAnsi="Tw Cen MT" w:eastAsia="Times New Roman" w:cs="Times New Roman"/>
                <w:sz w:val="24"/>
                <w:szCs w:val="24"/>
                <w:lang w:eastAsia="en-GB"/>
              </w:rPr>
            </w:pPr>
            <w:r w:rsidRPr="38191DC6">
              <w:rPr>
                <w:rFonts w:ascii="Tw Cen MT" w:hAnsi="Tw Cen MT" w:eastAsia="Times New Roman" w:cs="Times New Roman"/>
                <w:sz w:val="24"/>
                <w:szCs w:val="24"/>
                <w:lang w:eastAsia="en-GB"/>
              </w:rPr>
              <w:t>Elizabeth George</w:t>
            </w:r>
            <w:r w:rsidRPr="38191DC6" w:rsidR="00B15441">
              <w:rPr>
                <w:rFonts w:ascii="Tw Cen MT" w:hAnsi="Tw Cen MT" w:eastAsia="Times New Roman" w:cs="Times New Roman"/>
                <w:sz w:val="24"/>
                <w:szCs w:val="24"/>
                <w:lang w:eastAsia="en-GB"/>
              </w:rPr>
              <w:t>, DSL</w:t>
            </w:r>
            <w:r w:rsidRPr="38191DC6" w:rsidR="14B0C7E5">
              <w:rPr>
                <w:rFonts w:ascii="Tw Cen MT" w:hAnsi="Tw Cen MT" w:eastAsia="Times New Roman" w:cs="Times New Roman"/>
                <w:sz w:val="24"/>
                <w:szCs w:val="24"/>
                <w:lang w:eastAsia="en-GB"/>
              </w:rPr>
              <w:t xml:space="preserve"> . </w:t>
            </w:r>
            <w:r w:rsidRPr="38191DC6" w:rsidR="269E8614">
              <w:rPr>
                <w:rFonts w:ascii="Tw Cen MT" w:hAnsi="Tw Cen MT" w:eastAsia="Times New Roman" w:cs="Times New Roman"/>
                <w:sz w:val="24"/>
                <w:szCs w:val="24"/>
                <w:lang w:eastAsia="en-GB"/>
              </w:rPr>
              <w:t>Andrea Bright, James Yea</w:t>
            </w:r>
            <w:r w:rsidRPr="38191DC6" w:rsidR="236224FB">
              <w:rPr>
                <w:rFonts w:ascii="Tw Cen MT" w:hAnsi="Tw Cen MT" w:eastAsia="Times New Roman" w:cs="Times New Roman"/>
                <w:sz w:val="24"/>
                <w:szCs w:val="24"/>
                <w:lang w:eastAsia="en-GB"/>
              </w:rPr>
              <w:t>b</w:t>
            </w:r>
            <w:r w:rsidRPr="38191DC6" w:rsidR="269E8614">
              <w:rPr>
                <w:rFonts w:ascii="Tw Cen MT" w:hAnsi="Tw Cen MT" w:eastAsia="Times New Roman" w:cs="Times New Roman"/>
                <w:sz w:val="24"/>
                <w:szCs w:val="24"/>
                <w:lang w:eastAsia="en-GB"/>
              </w:rPr>
              <w:t>s</w:t>
            </w:r>
            <w:r w:rsidRPr="38191DC6" w:rsidR="6C09BFC4">
              <w:rPr>
                <w:rFonts w:ascii="Tw Cen MT" w:hAnsi="Tw Cen MT" w:eastAsia="Times New Roman" w:cs="Times New Roman"/>
                <w:sz w:val="24"/>
                <w:szCs w:val="24"/>
                <w:lang w:eastAsia="en-GB"/>
              </w:rPr>
              <w:t>le</w:t>
            </w:r>
            <w:r w:rsidRPr="38191DC6" w:rsidR="269E8614">
              <w:rPr>
                <w:rFonts w:ascii="Tw Cen MT" w:hAnsi="Tw Cen MT" w:eastAsia="Times New Roman" w:cs="Times New Roman"/>
                <w:sz w:val="24"/>
                <w:szCs w:val="24"/>
                <w:lang w:eastAsia="en-GB"/>
              </w:rPr>
              <w:t xml:space="preserve">y and Simmone Edwards </w:t>
            </w:r>
            <w:r w:rsidRPr="38191DC6" w:rsidR="2A788DBB">
              <w:rPr>
                <w:rFonts w:ascii="Tw Cen MT" w:hAnsi="Tw Cen MT" w:eastAsia="Times New Roman" w:cs="Times New Roman"/>
                <w:sz w:val="24"/>
                <w:szCs w:val="24"/>
                <w:lang w:eastAsia="en-GB"/>
              </w:rPr>
              <w:t>Ast DSL</w:t>
            </w:r>
          </w:p>
        </w:tc>
      </w:tr>
      <w:tr w:rsidRPr="000A53DD" w:rsidR="00B15441" w:rsidTr="38191DC6" w14:paraId="4B1C2609" w14:textId="77777777">
        <w:trPr>
          <w:trHeight w:val="264"/>
        </w:trPr>
        <w:tc>
          <w:tcPr>
            <w:tcW w:w="8473" w:type="dxa"/>
            <w:tcBorders>
              <w:top w:val="single" w:color="auto" w:sz="6" w:space="0"/>
              <w:left w:val="single" w:color="auto" w:sz="6" w:space="0"/>
              <w:bottom w:val="single" w:color="auto" w:sz="6" w:space="0"/>
              <w:right w:val="single" w:color="auto" w:sz="6" w:space="0"/>
            </w:tcBorders>
            <w:shd w:val="clear" w:color="auto" w:fill="auto"/>
            <w:hideMark/>
          </w:tcPr>
          <w:p w:rsidRPr="00D30FEE" w:rsidR="00B15441" w:rsidP="00D30FEE" w:rsidRDefault="00B15441" w14:paraId="01DDD1ED" w14:textId="57CB16B6">
            <w:pPr>
              <w:spacing w:after="0" w:line="240" w:lineRule="auto"/>
              <w:textAlignment w:val="baseline"/>
              <w:rPr>
                <w:rFonts w:ascii="Tw Cen MT" w:hAnsi="Tw Cen MT" w:eastAsia="Times New Roman" w:cs="Times New Roman"/>
                <w:sz w:val="24"/>
                <w:szCs w:val="24"/>
                <w:lang w:eastAsia="en-GB"/>
              </w:rPr>
            </w:pPr>
            <w:r w:rsidRPr="12690C33">
              <w:rPr>
                <w:rFonts w:ascii="Tw Cen MT" w:hAnsi="Tw Cen MT" w:eastAsia="Times New Roman" w:cs="Times New Roman"/>
                <w:sz w:val="24"/>
                <w:szCs w:val="24"/>
                <w:lang w:eastAsia="en-GB"/>
              </w:rPr>
              <w:t>Lucy Taggart, SENDCO </w:t>
            </w:r>
            <w:r w:rsidRPr="12690C33" w:rsidR="002D2665">
              <w:rPr>
                <w:rFonts w:ascii="Tw Cen MT" w:hAnsi="Tw Cen MT" w:eastAsia="Times New Roman" w:cs="Times New Roman"/>
                <w:sz w:val="24"/>
                <w:szCs w:val="24"/>
                <w:lang w:eastAsia="en-GB"/>
              </w:rPr>
              <w:t>or Tee Aitken (NPP SENDCO)</w:t>
            </w:r>
          </w:p>
        </w:tc>
      </w:tr>
      <w:tr w:rsidRPr="000A53DD" w:rsidR="00B15441" w:rsidTr="38191DC6" w14:paraId="29F2EDEE" w14:textId="77777777">
        <w:trPr>
          <w:trHeight w:val="250"/>
        </w:trPr>
        <w:tc>
          <w:tcPr>
            <w:tcW w:w="8473" w:type="dxa"/>
            <w:tcBorders>
              <w:top w:val="single" w:color="auto" w:sz="6" w:space="0"/>
              <w:left w:val="single" w:color="auto" w:sz="6" w:space="0"/>
              <w:bottom w:val="single" w:color="auto" w:sz="6" w:space="0"/>
              <w:right w:val="single" w:color="auto" w:sz="6" w:space="0"/>
            </w:tcBorders>
            <w:shd w:val="clear" w:color="auto" w:fill="auto"/>
            <w:hideMark/>
          </w:tcPr>
          <w:p w:rsidRPr="00D30FEE" w:rsidR="00B15441" w:rsidP="00D30FEE" w:rsidRDefault="00B15441" w14:paraId="11EC0D66" w14:textId="77777777">
            <w:pPr>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Angela Bouchard, Health Matron </w:t>
            </w:r>
          </w:p>
        </w:tc>
      </w:tr>
    </w:tbl>
    <w:p w:rsidRPr="000A53DD" w:rsidR="00E40CFF" w:rsidP="00D30FEE" w:rsidRDefault="00E40CFF" w14:paraId="1F8919D5" w14:textId="77777777">
      <w:pPr>
        <w:shd w:val="clear" w:color="auto" w:fill="FFFFFF"/>
        <w:spacing w:after="0" w:line="240" w:lineRule="auto"/>
        <w:textAlignment w:val="baseline"/>
        <w:rPr>
          <w:rFonts w:ascii="Tw Cen MT" w:hAnsi="Tw Cen MT" w:eastAsia="Times New Roman" w:cs="Times New Roman"/>
          <w:sz w:val="24"/>
          <w:szCs w:val="24"/>
          <w:lang w:eastAsia="en-GB"/>
        </w:rPr>
      </w:pPr>
    </w:p>
    <w:p w:rsidRPr="000A53DD" w:rsidR="00D30FEE" w:rsidP="00D30FEE" w:rsidRDefault="00D30FEE" w14:paraId="679E8266" w14:textId="69B0D678">
      <w:pPr>
        <w:shd w:val="clear" w:color="auto" w:fill="FFFFFF"/>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And will communicate to the Pastoral Team where there are safeguarding, medical or SEND needs.  </w:t>
      </w:r>
    </w:p>
    <w:p w:rsidRPr="000A53DD" w:rsidR="00E40CFF" w:rsidP="00D30FEE" w:rsidRDefault="00E40CFF" w14:paraId="4020AE7B" w14:textId="40D28C4F">
      <w:pPr>
        <w:shd w:val="clear" w:color="auto" w:fill="FFFFFF"/>
        <w:spacing w:after="0" w:line="240" w:lineRule="auto"/>
        <w:textAlignment w:val="baseline"/>
        <w:rPr>
          <w:rFonts w:ascii="Tw Cen MT" w:hAnsi="Tw Cen MT" w:eastAsia="Times New Roman" w:cs="Times New Roman"/>
          <w:sz w:val="24"/>
          <w:szCs w:val="24"/>
          <w:lang w:eastAsia="en-GB"/>
        </w:rPr>
      </w:pPr>
    </w:p>
    <w:p w:rsidRPr="000A53DD" w:rsidR="00E40CFF" w:rsidP="00D30FEE" w:rsidRDefault="00E40CFF" w14:paraId="1611545D" w14:textId="2ACBBD93">
      <w:pPr>
        <w:shd w:val="clear" w:color="auto" w:fill="FFFFFF"/>
        <w:spacing w:after="0" w:line="240" w:lineRule="auto"/>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In addition, the School has the following Heads of Year, who form part of the Pastoral Management Team who meet weekly:</w:t>
      </w:r>
    </w:p>
    <w:tbl>
      <w:tblPr>
        <w:tblStyle w:val="TableGrid"/>
        <w:tblW w:w="0" w:type="auto"/>
        <w:tblLook w:val="04A0" w:firstRow="1" w:lastRow="0" w:firstColumn="1" w:lastColumn="0" w:noHBand="0" w:noVBand="1"/>
      </w:tblPr>
      <w:tblGrid>
        <w:gridCol w:w="4508"/>
        <w:gridCol w:w="4508"/>
      </w:tblGrid>
      <w:tr w:rsidRPr="000A53DD" w:rsidR="00E40CFF" w:rsidTr="00E40CFF" w14:paraId="1EB1A2E8" w14:textId="77777777">
        <w:tc>
          <w:tcPr>
            <w:tcW w:w="4508" w:type="dxa"/>
          </w:tcPr>
          <w:p w:rsidRPr="000A53DD" w:rsidR="00E40CFF" w:rsidP="00D30FEE" w:rsidRDefault="00E40CFF" w14:paraId="610212CF" w14:textId="641ACF67">
            <w:pPr>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Head of Year 8</w:t>
            </w:r>
          </w:p>
        </w:tc>
        <w:tc>
          <w:tcPr>
            <w:tcW w:w="4508" w:type="dxa"/>
          </w:tcPr>
          <w:p w:rsidRPr="000A53DD" w:rsidR="00E40CFF" w:rsidP="00D30FEE" w:rsidRDefault="00E40CFF" w14:paraId="27987448" w14:textId="0CE44ECC">
            <w:pPr>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David Gibbon</w:t>
            </w:r>
          </w:p>
        </w:tc>
      </w:tr>
      <w:tr w:rsidRPr="000A53DD" w:rsidR="00E40CFF" w:rsidTr="00E40CFF" w14:paraId="3E834736" w14:textId="77777777">
        <w:tc>
          <w:tcPr>
            <w:tcW w:w="4508" w:type="dxa"/>
          </w:tcPr>
          <w:p w:rsidRPr="000A53DD" w:rsidR="00E40CFF" w:rsidP="00D30FEE" w:rsidRDefault="00E40CFF" w14:paraId="1FC37354" w14:textId="042CFE51">
            <w:pPr>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Head of Year 7</w:t>
            </w:r>
          </w:p>
        </w:tc>
        <w:tc>
          <w:tcPr>
            <w:tcW w:w="4508" w:type="dxa"/>
          </w:tcPr>
          <w:p w:rsidRPr="000A53DD" w:rsidR="00E40CFF" w:rsidP="00D30FEE" w:rsidRDefault="00E40CFF" w14:paraId="282C1736" w14:textId="04BE8E9E">
            <w:pPr>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Claire Skinner</w:t>
            </w:r>
          </w:p>
        </w:tc>
      </w:tr>
      <w:tr w:rsidRPr="000A53DD" w:rsidR="00E40CFF" w:rsidTr="00E40CFF" w14:paraId="3C0A33B1" w14:textId="77777777">
        <w:tc>
          <w:tcPr>
            <w:tcW w:w="4508" w:type="dxa"/>
          </w:tcPr>
          <w:p w:rsidRPr="000A53DD" w:rsidR="00E40CFF" w:rsidP="00D30FEE" w:rsidRDefault="00E40CFF" w14:paraId="4D4FBF3A" w14:textId="3DB992C4">
            <w:pPr>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Head of Year 6</w:t>
            </w:r>
          </w:p>
        </w:tc>
        <w:tc>
          <w:tcPr>
            <w:tcW w:w="4508" w:type="dxa"/>
          </w:tcPr>
          <w:p w:rsidRPr="000A53DD" w:rsidR="00E40CFF" w:rsidP="00D30FEE" w:rsidRDefault="001F5205" w14:paraId="07680165" w14:textId="67D39683">
            <w:pPr>
              <w:textAlignment w:val="baseline"/>
              <w:rPr>
                <w:rFonts w:ascii="Tw Cen MT" w:hAnsi="Tw Cen MT" w:eastAsia="Times New Roman" w:cs="Times New Roman"/>
                <w:sz w:val="24"/>
                <w:szCs w:val="24"/>
                <w:lang w:eastAsia="en-GB"/>
              </w:rPr>
            </w:pPr>
            <w:r w:rsidRPr="00DB6078">
              <w:rPr>
                <w:rFonts w:ascii="Tw Cen MT" w:hAnsi="Tw Cen MT" w:eastAsia="Times New Roman" w:cs="Times New Roman"/>
                <w:sz w:val="24"/>
                <w:szCs w:val="24"/>
                <w:lang w:eastAsia="en-GB"/>
              </w:rPr>
              <w:t>Terry Stickney</w:t>
            </w:r>
            <w:r>
              <w:rPr>
                <w:rFonts w:ascii="Tw Cen MT" w:hAnsi="Tw Cen MT" w:eastAsia="Times New Roman" w:cs="Times New Roman"/>
                <w:sz w:val="24"/>
                <w:szCs w:val="24"/>
                <w:lang w:eastAsia="en-GB"/>
              </w:rPr>
              <w:t xml:space="preserve"> </w:t>
            </w:r>
          </w:p>
        </w:tc>
      </w:tr>
      <w:tr w:rsidRPr="000A53DD" w:rsidR="00E40CFF" w:rsidTr="00E40CFF" w14:paraId="41E104DC" w14:textId="77777777">
        <w:tc>
          <w:tcPr>
            <w:tcW w:w="4508" w:type="dxa"/>
          </w:tcPr>
          <w:p w:rsidRPr="000A53DD" w:rsidR="00E40CFF" w:rsidP="00D30FEE" w:rsidRDefault="00E40CFF" w14:paraId="6E6DE963" w14:textId="7412ED41">
            <w:pPr>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Head of Year 5</w:t>
            </w:r>
          </w:p>
        </w:tc>
        <w:tc>
          <w:tcPr>
            <w:tcW w:w="4508" w:type="dxa"/>
          </w:tcPr>
          <w:p w:rsidRPr="000A53DD" w:rsidR="00E40CFF" w:rsidP="00D30FEE" w:rsidRDefault="00DB6078" w14:paraId="099F5DE0" w14:textId="6891B47C">
            <w:pPr>
              <w:textAlignment w:val="baseline"/>
              <w:rPr>
                <w:rFonts w:ascii="Tw Cen MT" w:hAnsi="Tw Cen MT" w:eastAsia="Times New Roman" w:cs="Times New Roman"/>
                <w:sz w:val="24"/>
                <w:szCs w:val="24"/>
                <w:lang w:eastAsia="en-GB"/>
              </w:rPr>
            </w:pPr>
            <w:r>
              <w:rPr>
                <w:rFonts w:ascii="Tw Cen MT" w:hAnsi="Tw Cen MT" w:eastAsia="Times New Roman" w:cs="Times New Roman"/>
                <w:sz w:val="24"/>
                <w:szCs w:val="24"/>
                <w:lang w:eastAsia="en-GB"/>
              </w:rPr>
              <w:t>Esme Churnside</w:t>
            </w:r>
          </w:p>
        </w:tc>
      </w:tr>
      <w:tr w:rsidRPr="000A53DD" w:rsidR="00E40CFF" w:rsidTr="00E40CFF" w14:paraId="094D389B" w14:textId="77777777">
        <w:tc>
          <w:tcPr>
            <w:tcW w:w="4508" w:type="dxa"/>
          </w:tcPr>
          <w:p w:rsidRPr="000A53DD" w:rsidR="00E40CFF" w:rsidP="00D30FEE" w:rsidRDefault="00E40CFF" w14:paraId="70844562" w14:textId="297EE030">
            <w:pPr>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Head of Year 4</w:t>
            </w:r>
          </w:p>
        </w:tc>
        <w:tc>
          <w:tcPr>
            <w:tcW w:w="4508" w:type="dxa"/>
          </w:tcPr>
          <w:p w:rsidRPr="000A53DD" w:rsidR="00E40CFF" w:rsidP="00D30FEE" w:rsidRDefault="00E40CFF" w14:paraId="1D66BC29" w14:textId="31C4E980">
            <w:pPr>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Rachel Thompson</w:t>
            </w:r>
          </w:p>
        </w:tc>
      </w:tr>
      <w:tr w:rsidRPr="000A53DD" w:rsidR="00E40CFF" w:rsidTr="00E40CFF" w14:paraId="31E2C047" w14:textId="77777777">
        <w:tc>
          <w:tcPr>
            <w:tcW w:w="4508" w:type="dxa"/>
          </w:tcPr>
          <w:p w:rsidRPr="000A53DD" w:rsidR="00E40CFF" w:rsidP="00D30FEE" w:rsidRDefault="00E40CFF" w14:paraId="72813F43" w14:textId="5C4DE680">
            <w:pPr>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Head of Year 3</w:t>
            </w:r>
          </w:p>
        </w:tc>
        <w:tc>
          <w:tcPr>
            <w:tcW w:w="4508" w:type="dxa"/>
          </w:tcPr>
          <w:p w:rsidRPr="000A53DD" w:rsidR="00E40CFF" w:rsidP="00D30FEE" w:rsidRDefault="00E40CFF" w14:paraId="6364ECF1" w14:textId="6D744AEA">
            <w:pPr>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Katie Squires</w:t>
            </w:r>
          </w:p>
        </w:tc>
      </w:tr>
      <w:tr w:rsidRPr="000A53DD" w:rsidR="00E40CFF" w:rsidTr="00E40CFF" w14:paraId="2E72BF6E" w14:textId="77777777">
        <w:tc>
          <w:tcPr>
            <w:tcW w:w="4508" w:type="dxa"/>
          </w:tcPr>
          <w:p w:rsidRPr="000A53DD" w:rsidR="00E40CFF" w:rsidP="00D30FEE" w:rsidRDefault="00E40CFF" w14:paraId="62F73EC1" w14:textId="41BCCA36">
            <w:pPr>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Boarding Matron</w:t>
            </w:r>
          </w:p>
        </w:tc>
        <w:tc>
          <w:tcPr>
            <w:tcW w:w="4508" w:type="dxa"/>
          </w:tcPr>
          <w:p w:rsidRPr="000A53DD" w:rsidR="00E40CFF" w:rsidP="00D30FEE" w:rsidRDefault="00E40CFF" w14:paraId="422F5F95" w14:textId="27A7EE3F">
            <w:pPr>
              <w:textAlignment w:val="baseline"/>
              <w:rPr>
                <w:rFonts w:ascii="Tw Cen MT" w:hAnsi="Tw Cen MT" w:eastAsia="Times New Roman" w:cs="Times New Roman"/>
                <w:sz w:val="24"/>
                <w:szCs w:val="24"/>
                <w:lang w:eastAsia="en-GB"/>
              </w:rPr>
            </w:pPr>
            <w:r w:rsidRPr="000A53DD">
              <w:rPr>
                <w:rFonts w:ascii="Tw Cen MT" w:hAnsi="Tw Cen MT" w:eastAsia="Times New Roman" w:cs="Times New Roman"/>
                <w:sz w:val="24"/>
                <w:szCs w:val="24"/>
                <w:lang w:eastAsia="en-GB"/>
              </w:rPr>
              <w:t>Julie Gillam</w:t>
            </w:r>
          </w:p>
        </w:tc>
      </w:tr>
    </w:tbl>
    <w:p w:rsidR="00E40CFF" w:rsidP="00D30FEE" w:rsidRDefault="00E40CFF" w14:paraId="685D948E" w14:textId="2533303E">
      <w:pPr>
        <w:shd w:val="clear" w:color="auto" w:fill="FFFFFF"/>
        <w:spacing w:after="0" w:line="240" w:lineRule="auto"/>
        <w:textAlignment w:val="baseline"/>
        <w:rPr>
          <w:rFonts w:ascii="Tw Cen MT" w:hAnsi="Tw Cen MT" w:eastAsia="Times New Roman" w:cs="Times New Roman"/>
          <w:sz w:val="24"/>
          <w:szCs w:val="24"/>
          <w:lang w:eastAsia="en-GB"/>
        </w:rPr>
      </w:pPr>
    </w:p>
    <w:p w:rsidRPr="00D30FEE" w:rsidR="002D2665" w:rsidP="63E57109" w:rsidRDefault="002D2665" w14:paraId="37CE721F" w14:textId="76113F75">
      <w:pPr>
        <w:shd w:val="clear" w:color="auto" w:fill="FFFFFF" w:themeFill="background1"/>
        <w:spacing w:after="0" w:line="240" w:lineRule="auto"/>
        <w:textAlignment w:val="baseline"/>
        <w:rPr>
          <w:rFonts w:ascii="Tw Cen MT" w:hAnsi="Tw Cen MT" w:eastAsia="Times New Roman" w:cs="Times New Roman"/>
          <w:sz w:val="24"/>
          <w:szCs w:val="24"/>
          <w:lang w:eastAsia="en-GB"/>
        </w:rPr>
      </w:pPr>
      <w:r w:rsidRPr="63E57109">
        <w:rPr>
          <w:rFonts w:ascii="Tw Cen MT" w:hAnsi="Tw Cen MT" w:eastAsia="Times New Roman" w:cs="Times New Roman"/>
          <w:sz w:val="24"/>
          <w:szCs w:val="24"/>
          <w:lang w:eastAsia="en-GB"/>
        </w:rPr>
        <w:t xml:space="preserve">The Head of NPP meets weekly with the NPP Deputy Head and pastoral matters are discussed and </w:t>
      </w:r>
      <w:proofErr w:type="spellStart"/>
      <w:r w:rsidRPr="63E57109">
        <w:rPr>
          <w:rFonts w:ascii="Tw Cen MT" w:hAnsi="Tw Cen MT" w:eastAsia="Times New Roman" w:cs="Times New Roman"/>
          <w:sz w:val="24"/>
          <w:szCs w:val="24"/>
          <w:lang w:eastAsia="en-GB"/>
        </w:rPr>
        <w:t>minuted</w:t>
      </w:r>
      <w:proofErr w:type="spellEnd"/>
      <w:r w:rsidRPr="63E57109">
        <w:rPr>
          <w:rFonts w:ascii="Tw Cen MT" w:hAnsi="Tw Cen MT" w:eastAsia="Times New Roman" w:cs="Times New Roman"/>
          <w:sz w:val="24"/>
          <w:szCs w:val="24"/>
          <w:lang w:eastAsia="en-GB"/>
        </w:rPr>
        <w:t xml:space="preserve"> at the NPP Staff Meeting which occurs weekly.</w:t>
      </w:r>
    </w:p>
    <w:p w:rsidRPr="00D30FEE" w:rsidR="00D30FEE" w:rsidP="00D30FEE" w:rsidRDefault="00D30FEE" w14:paraId="46FD7313" w14:textId="77777777">
      <w:pPr>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 </w:t>
      </w:r>
    </w:p>
    <w:p w:rsidRPr="000A53DD" w:rsidR="00D30FEE" w:rsidP="000A53DD" w:rsidRDefault="00D30FEE" w14:paraId="477BD559" w14:textId="12C8664B">
      <w:pPr>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 </w:t>
      </w:r>
      <w:r w:rsidRPr="000A53DD" w:rsidR="000A53DD">
        <w:rPr>
          <w:rFonts w:ascii="Tw Cen MT" w:hAnsi="Tw Cen MT" w:eastAsia="Times New Roman" w:cs="Times New Roman"/>
          <w:sz w:val="24"/>
          <w:szCs w:val="24"/>
          <w:lang w:eastAsia="en-GB"/>
        </w:rPr>
        <w:t xml:space="preserve">In Addition: </w:t>
      </w:r>
    </w:p>
    <w:p w:rsidRPr="000A53DD" w:rsidR="000A53DD" w:rsidP="000A53DD" w:rsidRDefault="000A53DD" w14:paraId="2D090431" w14:textId="4DF2A770">
      <w:pPr>
        <w:spacing w:after="0" w:line="240" w:lineRule="auto"/>
        <w:textAlignment w:val="baseline"/>
        <w:rPr>
          <w:rFonts w:ascii="Tw Cen MT" w:hAnsi="Tw Cen MT" w:eastAsia="Times New Roman" w:cs="Times New Roman"/>
          <w:sz w:val="24"/>
          <w:szCs w:val="24"/>
          <w:lang w:eastAsia="en-GB"/>
        </w:rPr>
      </w:pPr>
    </w:p>
    <w:p w:rsidRPr="000A53DD" w:rsidR="000A53DD" w:rsidP="000A53DD" w:rsidRDefault="000A53DD" w14:paraId="710E5325" w14:textId="4D989C04">
      <w:pPr>
        <w:spacing w:after="0" w:line="240" w:lineRule="auto"/>
        <w:textAlignment w:val="baseline"/>
        <w:rPr>
          <w:rFonts w:ascii="Tw Cen MT" w:hAnsi="Tw Cen MT" w:eastAsia="Times New Roman" w:cs="Times New Roman"/>
          <w:sz w:val="24"/>
          <w:szCs w:val="24"/>
          <w:lang w:eastAsia="en-GB"/>
        </w:rPr>
      </w:pPr>
    </w:p>
    <w:tbl>
      <w:tblPr>
        <w:tblStyle w:val="TableGrid"/>
        <w:tblW w:w="0" w:type="auto"/>
        <w:tblLook w:val="04A0" w:firstRow="1" w:lastRow="0" w:firstColumn="1" w:lastColumn="0" w:noHBand="0" w:noVBand="1"/>
      </w:tblPr>
      <w:tblGrid>
        <w:gridCol w:w="4508"/>
        <w:gridCol w:w="4508"/>
      </w:tblGrid>
      <w:tr w:rsidRPr="000A53DD" w:rsidR="000A53DD" w:rsidTr="63E57109" w14:paraId="4637ECBF" w14:textId="77777777">
        <w:tc>
          <w:tcPr>
            <w:tcW w:w="4508" w:type="dxa"/>
          </w:tcPr>
          <w:p w:rsidRPr="000A53DD" w:rsidR="000A53DD" w:rsidP="000A53DD" w:rsidRDefault="000A53DD" w14:paraId="6D6332F5" w14:textId="3F40A6DB">
            <w:pPr>
              <w:textAlignment w:val="baseline"/>
              <w:rPr>
                <w:rFonts w:ascii="Tw Cen MT" w:hAnsi="Tw Cen MT" w:eastAsia="Times New Roman" w:cs="Times New Roman"/>
                <w:sz w:val="24"/>
                <w:szCs w:val="24"/>
                <w:lang w:eastAsia="en-GB"/>
              </w:rPr>
            </w:pPr>
            <w:r w:rsidRPr="63E57109">
              <w:rPr>
                <w:rFonts w:ascii="Tw Cen MT" w:hAnsi="Tw Cen MT" w:eastAsia="Times New Roman" w:cs="Times New Roman"/>
                <w:sz w:val="24"/>
                <w:szCs w:val="24"/>
                <w:lang w:eastAsia="en-GB"/>
              </w:rPr>
              <w:t>Form Tutors</w:t>
            </w:r>
            <w:r w:rsidRPr="63E57109" w:rsidR="00FA527B">
              <w:rPr>
                <w:rFonts w:ascii="Tw Cen MT" w:hAnsi="Tw Cen MT" w:eastAsia="Times New Roman" w:cs="Times New Roman"/>
                <w:sz w:val="24"/>
                <w:szCs w:val="24"/>
                <w:lang w:eastAsia="en-GB"/>
              </w:rPr>
              <w:t>/Class Teachers</w:t>
            </w:r>
          </w:p>
        </w:tc>
        <w:tc>
          <w:tcPr>
            <w:tcW w:w="4508" w:type="dxa"/>
          </w:tcPr>
          <w:p w:rsidRPr="00D30FEE" w:rsidR="000A53DD" w:rsidP="000A53DD" w:rsidRDefault="000A53DD" w14:paraId="450E46B9" w14:textId="77777777">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The Form tutors in turn play an important part in the management of the behavior of their tutees and are the first point of contact between school and home for minor issues.</w:t>
            </w:r>
            <w:r w:rsidRPr="00D30FEE">
              <w:rPr>
                <w:rFonts w:ascii="Tw Cen MT" w:hAnsi="Tw Cen MT" w:eastAsia="Times New Roman" w:cs="Times New Roman"/>
                <w:sz w:val="24"/>
                <w:szCs w:val="24"/>
                <w:lang w:eastAsia="en-GB"/>
              </w:rPr>
              <w:t> </w:t>
            </w:r>
          </w:p>
          <w:p w:rsidRPr="000A53DD" w:rsidR="000A53DD" w:rsidP="000A53DD" w:rsidRDefault="000A53DD" w14:paraId="11A6C749" w14:textId="77777777">
            <w:pPr>
              <w:textAlignment w:val="baseline"/>
              <w:rPr>
                <w:rFonts w:ascii="Tw Cen MT" w:hAnsi="Tw Cen MT" w:eastAsia="Times New Roman" w:cs="Times New Roman"/>
                <w:sz w:val="24"/>
                <w:szCs w:val="24"/>
                <w:lang w:eastAsia="en-GB"/>
              </w:rPr>
            </w:pPr>
          </w:p>
        </w:tc>
      </w:tr>
      <w:tr w:rsidRPr="000A53DD" w:rsidR="000A53DD" w:rsidTr="63E57109" w14:paraId="7537B87F" w14:textId="77777777">
        <w:tc>
          <w:tcPr>
            <w:tcW w:w="4508" w:type="dxa"/>
          </w:tcPr>
          <w:p w:rsidRPr="00D30FEE" w:rsidR="000A53DD" w:rsidP="000A53DD" w:rsidRDefault="000A53DD" w14:paraId="796467D5" w14:textId="77777777">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Housemasters/Housemistresses </w:t>
            </w:r>
            <w:r w:rsidRPr="00D30FEE">
              <w:rPr>
                <w:rFonts w:ascii="Tw Cen MT" w:hAnsi="Tw Cen MT" w:eastAsia="Times New Roman" w:cs="Times New Roman"/>
                <w:sz w:val="24"/>
                <w:szCs w:val="24"/>
                <w:lang w:eastAsia="en-GB"/>
              </w:rPr>
              <w:t> </w:t>
            </w:r>
          </w:p>
          <w:p w:rsidRPr="000A53DD" w:rsidR="000A53DD" w:rsidP="000A53DD" w:rsidRDefault="000A53DD" w14:paraId="6A824230" w14:textId="77777777">
            <w:pPr>
              <w:textAlignment w:val="baseline"/>
              <w:rPr>
                <w:rFonts w:ascii="Tw Cen MT" w:hAnsi="Tw Cen MT" w:eastAsia="Times New Roman" w:cs="Times New Roman"/>
                <w:sz w:val="24"/>
                <w:szCs w:val="24"/>
                <w:lang w:eastAsia="en-GB"/>
              </w:rPr>
            </w:pPr>
          </w:p>
        </w:tc>
        <w:tc>
          <w:tcPr>
            <w:tcW w:w="4508" w:type="dxa"/>
          </w:tcPr>
          <w:p w:rsidRPr="00D30FEE" w:rsidR="000A53DD" w:rsidP="000A53DD" w:rsidRDefault="000A53DD" w14:paraId="6C0B9CE8" w14:textId="77777777">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 xml:space="preserve">The Prep School children are placed in one of the four Houses as they enter the Prep School. The Housemaster/mistress will </w:t>
            </w:r>
            <w:r w:rsidRPr="00D30FEE">
              <w:rPr>
                <w:rFonts w:ascii="Tw Cen MT" w:hAnsi="Tw Cen MT" w:eastAsia="Times New Roman" w:cs="Times New Roman"/>
                <w:sz w:val="24"/>
                <w:szCs w:val="24"/>
                <w:lang w:val="en-US" w:eastAsia="en-GB"/>
              </w:rPr>
              <w:t>reinforce the work done by the children’s tutor as appropriate.</w:t>
            </w:r>
            <w:r w:rsidRPr="00D30FEE">
              <w:rPr>
                <w:rFonts w:ascii="Tw Cen MT" w:hAnsi="Tw Cen MT" w:eastAsia="Times New Roman" w:cs="Times New Roman"/>
                <w:sz w:val="24"/>
                <w:szCs w:val="24"/>
                <w:lang w:eastAsia="en-GB"/>
              </w:rPr>
              <w:t> </w:t>
            </w:r>
          </w:p>
          <w:p w:rsidRPr="000A53DD" w:rsidR="000A53DD" w:rsidP="000A53DD" w:rsidRDefault="000A53DD" w14:paraId="22320D5F" w14:textId="77777777">
            <w:pPr>
              <w:textAlignment w:val="baseline"/>
              <w:rPr>
                <w:rFonts w:ascii="Tw Cen MT" w:hAnsi="Tw Cen MT" w:eastAsia="Times New Roman" w:cs="Times New Roman"/>
                <w:sz w:val="24"/>
                <w:szCs w:val="24"/>
                <w:lang w:eastAsia="en-GB"/>
              </w:rPr>
            </w:pPr>
          </w:p>
        </w:tc>
      </w:tr>
      <w:tr w:rsidRPr="000A53DD" w:rsidR="000A53DD" w:rsidTr="63E57109" w14:paraId="6B87EA75" w14:textId="77777777">
        <w:tc>
          <w:tcPr>
            <w:tcW w:w="4508" w:type="dxa"/>
          </w:tcPr>
          <w:p w:rsidRPr="000A53DD" w:rsidR="000A53DD" w:rsidP="000A53DD" w:rsidRDefault="000A53DD" w14:paraId="75ADC8CF" w14:textId="6BA9ADA7">
            <w:pPr>
              <w:textAlignment w:val="baseline"/>
              <w:rPr>
                <w:rFonts w:ascii="Tw Cen MT" w:hAnsi="Tw Cen MT" w:eastAsia="Times New Roman" w:cs="Times New Roman"/>
                <w:sz w:val="24"/>
                <w:szCs w:val="24"/>
                <w:lang w:eastAsia="en-GB"/>
              </w:rPr>
            </w:pPr>
            <w:r w:rsidRPr="63E57109">
              <w:rPr>
                <w:rFonts w:ascii="Tw Cen MT" w:hAnsi="Tw Cen MT" w:eastAsia="Times New Roman" w:cs="Times New Roman"/>
                <w:sz w:val="24"/>
                <w:szCs w:val="24"/>
                <w:lang w:val="en-US" w:eastAsia="en-GB"/>
              </w:rPr>
              <w:t>Heads of Department</w:t>
            </w:r>
            <w:r w:rsidRPr="63E57109" w:rsidR="00FA527B">
              <w:rPr>
                <w:rFonts w:ascii="Tw Cen MT" w:hAnsi="Tw Cen MT" w:eastAsia="Times New Roman" w:cs="Times New Roman"/>
                <w:sz w:val="24"/>
                <w:szCs w:val="24"/>
                <w:lang w:val="en-US" w:eastAsia="en-GB"/>
              </w:rPr>
              <w:t>/ NPP Subject Coordinators</w:t>
            </w:r>
          </w:p>
        </w:tc>
        <w:tc>
          <w:tcPr>
            <w:tcW w:w="4508" w:type="dxa"/>
          </w:tcPr>
          <w:p w:rsidRPr="00D30FEE" w:rsidR="000A53DD" w:rsidP="000A53DD" w:rsidRDefault="000A53DD" w14:paraId="30CDD535" w14:textId="77777777">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Well-planned, interesting and demanding lessons make a major contribution to good discipline. Heads of Departments are charged with using their best endeavors to ensure that programs of study and the methodology used in the Department are well thought out and of a consistently high standard.</w:t>
            </w:r>
            <w:r w:rsidRPr="00D30FEE">
              <w:rPr>
                <w:rFonts w:ascii="Tw Cen MT" w:hAnsi="Tw Cen MT" w:eastAsia="Times New Roman" w:cs="Times New Roman"/>
                <w:sz w:val="24"/>
                <w:szCs w:val="24"/>
                <w:lang w:eastAsia="en-GB"/>
              </w:rPr>
              <w:t> </w:t>
            </w:r>
          </w:p>
          <w:p w:rsidRPr="000A53DD" w:rsidR="000A53DD" w:rsidP="000A53DD" w:rsidRDefault="000A53DD" w14:paraId="26FDA3F6" w14:textId="77777777">
            <w:pPr>
              <w:textAlignment w:val="baseline"/>
              <w:rPr>
                <w:rFonts w:ascii="Tw Cen MT" w:hAnsi="Tw Cen MT" w:eastAsia="Times New Roman" w:cs="Times New Roman"/>
                <w:sz w:val="24"/>
                <w:szCs w:val="24"/>
                <w:lang w:eastAsia="en-GB"/>
              </w:rPr>
            </w:pPr>
          </w:p>
        </w:tc>
      </w:tr>
      <w:tr w:rsidRPr="000A53DD" w:rsidR="000A53DD" w:rsidTr="63E57109" w14:paraId="4EB5A07F" w14:textId="77777777">
        <w:tc>
          <w:tcPr>
            <w:tcW w:w="4508" w:type="dxa"/>
          </w:tcPr>
          <w:p w:rsidRPr="000A53DD" w:rsidR="000A53DD" w:rsidP="000A53DD" w:rsidRDefault="000A53DD" w14:paraId="583A7F64" w14:textId="36EE90CF">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Beadles </w:t>
            </w:r>
          </w:p>
        </w:tc>
        <w:tc>
          <w:tcPr>
            <w:tcW w:w="4508" w:type="dxa"/>
          </w:tcPr>
          <w:p w:rsidRPr="00D30FEE" w:rsidR="000A53DD" w:rsidP="000A53DD" w:rsidRDefault="000A53DD" w14:paraId="1F66A499" w14:textId="0FE12077">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Beadles help during lunchtime and at duty times within the afternoon timetable. They help with the supervision of the children and promote a positive development of social and moral behaviour.  The Beadle will ensure the high standards of behaviour and appearance of the children whilst on duty and will liaise with the Deputy Head (P) in this role, as well as making Form Tutors, ADHs etc. aware of any incidences of poor behaviour. </w:t>
            </w:r>
          </w:p>
          <w:p w:rsidRPr="000A53DD" w:rsidR="000A53DD" w:rsidP="000A53DD" w:rsidRDefault="000A53DD" w14:paraId="573606F4" w14:textId="77777777">
            <w:pPr>
              <w:textAlignment w:val="baseline"/>
              <w:rPr>
                <w:rFonts w:ascii="Tw Cen MT" w:hAnsi="Tw Cen MT" w:eastAsia="Times New Roman" w:cs="Times New Roman"/>
                <w:sz w:val="24"/>
                <w:szCs w:val="24"/>
                <w:lang w:eastAsia="en-GB"/>
              </w:rPr>
            </w:pPr>
          </w:p>
        </w:tc>
      </w:tr>
      <w:tr w:rsidRPr="000A53DD" w:rsidR="000A53DD" w:rsidTr="63E57109" w14:paraId="451CA206" w14:textId="77777777">
        <w:tc>
          <w:tcPr>
            <w:tcW w:w="4508" w:type="dxa"/>
          </w:tcPr>
          <w:p w:rsidRPr="000A53DD" w:rsidR="000A53DD" w:rsidP="000A53DD" w:rsidRDefault="000A53DD" w14:paraId="0B50B6A4" w14:textId="3C657D3A">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All staff</w:t>
            </w:r>
            <w:r w:rsidRPr="00D30FEE">
              <w:rPr>
                <w:rFonts w:ascii="Tw Cen MT" w:hAnsi="Tw Cen MT" w:eastAsia="Times New Roman" w:cs="Times New Roman"/>
                <w:sz w:val="24"/>
                <w:szCs w:val="24"/>
                <w:lang w:eastAsia="en-GB"/>
              </w:rPr>
              <w:t> </w:t>
            </w:r>
          </w:p>
        </w:tc>
        <w:tc>
          <w:tcPr>
            <w:tcW w:w="4508" w:type="dxa"/>
          </w:tcPr>
          <w:p w:rsidRPr="00D30FEE" w:rsidR="000A53DD" w:rsidP="000A53DD" w:rsidRDefault="000A53DD" w14:paraId="4C0A58A1" w14:textId="77777777">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 xml:space="preserve">All staff are expected to promote self-discipline amongst pupils and to deal appropriately with any unacceptable </w:t>
            </w:r>
            <w:proofErr w:type="spellStart"/>
            <w:r w:rsidRPr="00D30FEE">
              <w:rPr>
                <w:rFonts w:ascii="Tw Cen MT" w:hAnsi="Tw Cen MT" w:eastAsia="Times New Roman" w:cs="Times New Roman"/>
                <w:sz w:val="24"/>
                <w:szCs w:val="24"/>
                <w:lang w:val="en-US" w:eastAsia="en-GB"/>
              </w:rPr>
              <w:t>behaviour</w:t>
            </w:r>
            <w:proofErr w:type="spellEnd"/>
            <w:r w:rsidRPr="00D30FEE">
              <w:rPr>
                <w:rFonts w:ascii="Tw Cen MT" w:hAnsi="Tw Cen MT" w:eastAsia="Times New Roman" w:cs="Times New Roman"/>
                <w:sz w:val="24"/>
                <w:szCs w:val="24"/>
                <w:lang w:val="en-US" w:eastAsia="en-GB"/>
              </w:rPr>
              <w:t>.</w:t>
            </w:r>
            <w:r w:rsidRPr="00D30FEE">
              <w:rPr>
                <w:rFonts w:ascii="Tw Cen MT" w:hAnsi="Tw Cen MT" w:eastAsia="Times New Roman" w:cs="Times New Roman"/>
                <w:sz w:val="24"/>
                <w:szCs w:val="24"/>
                <w:lang w:eastAsia="en-GB"/>
              </w:rPr>
              <w:t> </w:t>
            </w:r>
          </w:p>
          <w:p w:rsidRPr="00D30FEE" w:rsidR="000A53DD" w:rsidP="000A53DD" w:rsidRDefault="000A53DD" w14:paraId="43F6FB5B" w14:textId="77777777">
            <w:p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 </w:t>
            </w:r>
          </w:p>
          <w:p w:rsidRPr="00D30FEE" w:rsidR="000A53DD" w:rsidP="000A53DD" w:rsidRDefault="000A53DD" w14:paraId="7515B290" w14:textId="77777777">
            <w:pPr>
              <w:numPr>
                <w:ilvl w:val="0"/>
                <w:numId w:val="10"/>
              </w:num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Punctual attendance at school and lessons is required.</w:t>
            </w:r>
            <w:r w:rsidRPr="00D30FEE">
              <w:rPr>
                <w:rFonts w:ascii="Tw Cen MT" w:hAnsi="Tw Cen MT" w:eastAsia="Times New Roman" w:cs="Times New Roman"/>
                <w:sz w:val="24"/>
                <w:szCs w:val="24"/>
                <w:lang w:eastAsia="en-GB"/>
              </w:rPr>
              <w:t> </w:t>
            </w:r>
          </w:p>
          <w:p w:rsidRPr="00D30FEE" w:rsidR="000A53DD" w:rsidP="000A53DD" w:rsidRDefault="000A53DD" w14:paraId="5C703CB7" w14:textId="3D7648D6">
            <w:pPr>
              <w:ind w:firstLine="60"/>
              <w:textAlignment w:val="baseline"/>
              <w:rPr>
                <w:rFonts w:ascii="Tw Cen MT" w:hAnsi="Tw Cen MT" w:eastAsia="Times New Roman" w:cs="Times New Roman"/>
                <w:sz w:val="24"/>
                <w:szCs w:val="24"/>
                <w:lang w:eastAsia="en-GB"/>
              </w:rPr>
            </w:pPr>
          </w:p>
          <w:p w:rsidRPr="00D30FEE" w:rsidR="000A53DD" w:rsidP="000A53DD" w:rsidRDefault="000A53DD" w14:paraId="58D622CD" w14:textId="77777777">
            <w:pPr>
              <w:numPr>
                <w:ilvl w:val="0"/>
                <w:numId w:val="10"/>
              </w:num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All absence from lessons must be explained and unexplained absence will be followed up by the ADHs or Head of NPP.</w:t>
            </w:r>
            <w:r w:rsidRPr="00D30FEE">
              <w:rPr>
                <w:rFonts w:ascii="Tw Cen MT" w:hAnsi="Tw Cen MT" w:eastAsia="Times New Roman" w:cs="Times New Roman"/>
                <w:sz w:val="24"/>
                <w:szCs w:val="24"/>
                <w:lang w:eastAsia="en-GB"/>
              </w:rPr>
              <w:t> </w:t>
            </w:r>
          </w:p>
          <w:p w:rsidRPr="00D30FEE" w:rsidR="000A53DD" w:rsidP="000A53DD" w:rsidRDefault="000A53DD" w14:paraId="2A020903" w14:textId="7DD51620">
            <w:pPr>
              <w:ind w:firstLine="60"/>
              <w:textAlignment w:val="baseline"/>
              <w:rPr>
                <w:rFonts w:ascii="Tw Cen MT" w:hAnsi="Tw Cen MT" w:eastAsia="Times New Roman" w:cs="Times New Roman"/>
                <w:sz w:val="24"/>
                <w:szCs w:val="24"/>
                <w:lang w:eastAsia="en-GB"/>
              </w:rPr>
            </w:pPr>
          </w:p>
          <w:p w:rsidRPr="00D30FEE" w:rsidR="000A53DD" w:rsidP="000A53DD" w:rsidRDefault="000A53DD" w14:paraId="2B207934" w14:textId="77777777">
            <w:pPr>
              <w:numPr>
                <w:ilvl w:val="0"/>
                <w:numId w:val="10"/>
              </w:num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 xml:space="preserve">It is understood that there will be variations in the levels of staff acceptance and tolerance of pupils’ </w:t>
            </w:r>
            <w:proofErr w:type="spellStart"/>
            <w:r w:rsidRPr="00D30FEE">
              <w:rPr>
                <w:rFonts w:ascii="Tw Cen MT" w:hAnsi="Tw Cen MT" w:eastAsia="Times New Roman" w:cs="Times New Roman"/>
                <w:sz w:val="24"/>
                <w:szCs w:val="24"/>
                <w:lang w:val="en-US" w:eastAsia="en-GB"/>
              </w:rPr>
              <w:t>behaviour</w:t>
            </w:r>
            <w:proofErr w:type="spellEnd"/>
            <w:r w:rsidRPr="00D30FEE">
              <w:rPr>
                <w:rFonts w:ascii="Tw Cen MT" w:hAnsi="Tw Cen MT" w:eastAsia="Times New Roman" w:cs="Times New Roman"/>
                <w:sz w:val="24"/>
                <w:szCs w:val="24"/>
                <w:lang w:val="en-US" w:eastAsia="en-GB"/>
              </w:rPr>
              <w:t xml:space="preserve"> in class, depending on the nature of the class and content of the lesson, but </w:t>
            </w:r>
            <w:proofErr w:type="spellStart"/>
            <w:r w:rsidRPr="00D30FEE">
              <w:rPr>
                <w:rFonts w:ascii="Tw Cen MT" w:hAnsi="Tw Cen MT" w:eastAsia="Times New Roman" w:cs="Times New Roman"/>
                <w:sz w:val="24"/>
                <w:szCs w:val="24"/>
                <w:lang w:val="en-US" w:eastAsia="en-GB"/>
              </w:rPr>
              <w:t>behaviour</w:t>
            </w:r>
            <w:proofErr w:type="spellEnd"/>
            <w:r w:rsidRPr="00D30FEE">
              <w:rPr>
                <w:rFonts w:ascii="Tw Cen MT" w:hAnsi="Tw Cen MT" w:eastAsia="Times New Roman" w:cs="Times New Roman"/>
                <w:sz w:val="24"/>
                <w:szCs w:val="24"/>
                <w:lang w:val="en-US" w:eastAsia="en-GB"/>
              </w:rPr>
              <w:t xml:space="preserve"> which does not allow constructive teaching and learning is totally unacceptable and all staff have a duty to ensure that such </w:t>
            </w:r>
            <w:proofErr w:type="spellStart"/>
            <w:r w:rsidRPr="00D30FEE">
              <w:rPr>
                <w:rFonts w:ascii="Tw Cen MT" w:hAnsi="Tw Cen MT" w:eastAsia="Times New Roman" w:cs="Times New Roman"/>
                <w:sz w:val="24"/>
                <w:szCs w:val="24"/>
                <w:lang w:val="en-US" w:eastAsia="en-GB"/>
              </w:rPr>
              <w:t>behaviour</w:t>
            </w:r>
            <w:proofErr w:type="spellEnd"/>
            <w:r w:rsidRPr="00D30FEE">
              <w:rPr>
                <w:rFonts w:ascii="Tw Cen MT" w:hAnsi="Tw Cen MT" w:eastAsia="Times New Roman" w:cs="Times New Roman"/>
                <w:sz w:val="24"/>
                <w:szCs w:val="24"/>
                <w:lang w:val="en-US" w:eastAsia="en-GB"/>
              </w:rPr>
              <w:t xml:space="preserve"> is not tolerated. </w:t>
            </w:r>
            <w:r w:rsidRPr="00D30FEE">
              <w:rPr>
                <w:rFonts w:ascii="Tw Cen MT" w:hAnsi="Tw Cen MT" w:eastAsia="Times New Roman" w:cs="Times New Roman"/>
                <w:sz w:val="24"/>
                <w:szCs w:val="24"/>
                <w:lang w:eastAsia="en-GB"/>
              </w:rPr>
              <w:t> </w:t>
            </w:r>
          </w:p>
          <w:p w:rsidRPr="00D30FEE" w:rsidR="000A53DD" w:rsidP="000A53DD" w:rsidRDefault="000A53DD" w14:paraId="17D693D0" w14:textId="72BEC867">
            <w:pPr>
              <w:ind w:firstLine="60"/>
              <w:textAlignment w:val="baseline"/>
              <w:rPr>
                <w:rFonts w:ascii="Tw Cen MT" w:hAnsi="Tw Cen MT" w:eastAsia="Times New Roman" w:cs="Times New Roman"/>
                <w:sz w:val="24"/>
                <w:szCs w:val="24"/>
                <w:lang w:eastAsia="en-GB"/>
              </w:rPr>
            </w:pPr>
          </w:p>
          <w:p w:rsidRPr="00D30FEE" w:rsidR="000A53DD" w:rsidP="000A53DD" w:rsidRDefault="000A53DD" w14:paraId="1DF156D3" w14:textId="1FE64D2F">
            <w:pPr>
              <w:numPr>
                <w:ilvl w:val="0"/>
                <w:numId w:val="10"/>
              </w:numP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Through regular discussions at staff and SMT meetings</w:t>
            </w:r>
            <w:r w:rsidRPr="000A53DD">
              <w:rPr>
                <w:rFonts w:ascii="Tw Cen MT" w:hAnsi="Tw Cen MT" w:eastAsia="Times New Roman" w:cs="Times New Roman"/>
                <w:sz w:val="24"/>
                <w:szCs w:val="24"/>
                <w:lang w:val="en-US" w:eastAsia="en-GB"/>
              </w:rPr>
              <w:t>, and termly analysis and monitoring by the DH(P)</w:t>
            </w:r>
            <w:r w:rsidRPr="00D30FEE">
              <w:rPr>
                <w:rFonts w:ascii="Tw Cen MT" w:hAnsi="Tw Cen MT" w:eastAsia="Times New Roman" w:cs="Times New Roman"/>
                <w:sz w:val="24"/>
                <w:szCs w:val="24"/>
                <w:lang w:val="en-US" w:eastAsia="en-GB"/>
              </w:rPr>
              <w:t xml:space="preserve"> the school endeavors to ensure that </w:t>
            </w:r>
            <w:r w:rsidRPr="00D30FEE">
              <w:rPr>
                <w:rFonts w:ascii="Tw Cen MT" w:hAnsi="Tw Cen MT" w:eastAsia="Times New Roman" w:cs="Times New Roman"/>
                <w:sz w:val="24"/>
                <w:szCs w:val="24"/>
                <w:lang w:val="en-US" w:eastAsia="en-GB"/>
              </w:rPr>
              <w:t>staff apply all standards consistently and fairly.</w:t>
            </w:r>
            <w:r w:rsidRPr="000A53DD">
              <w:rPr>
                <w:rFonts w:ascii="Tw Cen MT" w:hAnsi="Tw Cen MT" w:eastAsia="Times New Roman" w:cs="Times New Roman"/>
                <w:sz w:val="24"/>
                <w:szCs w:val="24"/>
                <w:lang w:val="en-US" w:eastAsia="en-GB"/>
              </w:rPr>
              <w:t xml:space="preserve"> </w:t>
            </w:r>
            <w:r w:rsidRPr="00D30FEE">
              <w:rPr>
                <w:rFonts w:ascii="Tw Cen MT" w:hAnsi="Tw Cen MT" w:eastAsia="Times New Roman" w:cs="Times New Roman"/>
                <w:sz w:val="24"/>
                <w:szCs w:val="24"/>
                <w:lang w:eastAsia="en-GB"/>
              </w:rPr>
              <w:t> </w:t>
            </w:r>
          </w:p>
          <w:p w:rsidRPr="000A53DD" w:rsidR="000A53DD" w:rsidP="000A53DD" w:rsidRDefault="000A53DD" w14:paraId="327B73F7" w14:textId="77777777">
            <w:pPr>
              <w:textAlignment w:val="baseline"/>
              <w:rPr>
                <w:rFonts w:ascii="Tw Cen MT" w:hAnsi="Tw Cen MT" w:eastAsia="Times New Roman" w:cs="Times New Roman"/>
                <w:sz w:val="24"/>
                <w:szCs w:val="24"/>
                <w:lang w:eastAsia="en-GB"/>
              </w:rPr>
            </w:pPr>
          </w:p>
        </w:tc>
      </w:tr>
    </w:tbl>
    <w:p w:rsidRPr="00D30FEE" w:rsidR="000A53DD" w:rsidP="000A53DD" w:rsidRDefault="000A53DD" w14:paraId="72A61CBE" w14:textId="77777777">
      <w:pPr>
        <w:spacing w:after="0" w:line="240" w:lineRule="auto"/>
        <w:textAlignment w:val="baseline"/>
        <w:rPr>
          <w:rFonts w:ascii="Tw Cen MT" w:hAnsi="Tw Cen MT" w:eastAsia="Times New Roman" w:cs="Times New Roman"/>
          <w:sz w:val="24"/>
          <w:szCs w:val="24"/>
          <w:lang w:eastAsia="en-GB"/>
        </w:rPr>
      </w:pPr>
    </w:p>
    <w:p w:rsidRPr="00D30FEE" w:rsidR="00D30FEE" w:rsidP="00D30FEE" w:rsidRDefault="00D30FEE" w14:paraId="74B490B8" w14:textId="77777777">
      <w:pPr>
        <w:spacing w:after="0" w:line="240" w:lineRule="auto"/>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eastAsia="en-GB"/>
        </w:rPr>
        <w:t> </w:t>
      </w:r>
    </w:p>
    <w:p w:rsidR="00FA527B" w:rsidP="00D30FEE" w:rsidRDefault="00FA527B" w14:paraId="797E863D" w14:textId="77777777">
      <w:pPr>
        <w:pStyle w:val="NormalWeb"/>
        <w:rPr>
          <w:rFonts w:ascii="Tw Cen MT" w:hAnsi="Tw Cen MT"/>
          <w:b/>
          <w:bCs/>
          <w:color w:val="000000"/>
          <w:u w:val="single"/>
        </w:rPr>
      </w:pPr>
    </w:p>
    <w:p w:rsidR="00FA527B" w:rsidP="00D30FEE" w:rsidRDefault="00FA527B" w14:paraId="043B9AAB" w14:textId="77777777">
      <w:pPr>
        <w:pStyle w:val="NormalWeb"/>
        <w:rPr>
          <w:rFonts w:ascii="Tw Cen MT" w:hAnsi="Tw Cen MT"/>
          <w:b/>
          <w:bCs/>
          <w:color w:val="000000"/>
          <w:u w:val="single"/>
        </w:rPr>
      </w:pPr>
    </w:p>
    <w:p w:rsidR="00F15D9F" w:rsidP="00D30FEE" w:rsidRDefault="000A53DD" w14:paraId="5233489C" w14:textId="05F0DC2F">
      <w:pPr>
        <w:pStyle w:val="NormalWeb"/>
        <w:rPr>
          <w:rFonts w:ascii="Tw Cen MT" w:hAnsi="Tw Cen MT"/>
          <w:color w:val="000000"/>
        </w:rPr>
      </w:pPr>
      <w:r w:rsidRPr="00F15D9F">
        <w:rPr>
          <w:rFonts w:ascii="Tw Cen MT" w:hAnsi="Tw Cen MT"/>
          <w:b/>
          <w:bCs/>
          <w:color w:val="000000"/>
          <w:u w:val="single"/>
        </w:rPr>
        <w:t>P</w:t>
      </w:r>
      <w:r w:rsidR="00D6215A">
        <w:rPr>
          <w:rFonts w:ascii="Tw Cen MT" w:hAnsi="Tw Cen MT"/>
          <w:b/>
          <w:bCs/>
          <w:color w:val="000000"/>
          <w:u w:val="single"/>
        </w:rPr>
        <w:t>ARENTS</w:t>
      </w:r>
    </w:p>
    <w:p w:rsidR="00F15D9F" w:rsidP="00D30FEE" w:rsidRDefault="00F15D9F" w14:paraId="767C2B52" w14:textId="729504B9">
      <w:pPr>
        <w:pStyle w:val="NormalWeb"/>
        <w:rPr>
          <w:rFonts w:ascii="Tw Cen MT" w:hAnsi="Tw Cen MT"/>
          <w:color w:val="000000"/>
        </w:rPr>
      </w:pPr>
      <w:r>
        <w:rPr>
          <w:rFonts w:ascii="Tw Cen MT" w:hAnsi="Tw Cen MT"/>
          <w:color w:val="000000"/>
        </w:rPr>
        <w:t xml:space="preserve">Parents play a big part in ensuring that their children are responsible for their own behaviour in school. It is important that parents ensure that their child is at school on time; remain at school during school hours; are appropriately dressed, rested and equipped, and encourage their child to adhere to school rules and procedures. </w:t>
      </w:r>
    </w:p>
    <w:p w:rsidR="00F15D9F" w:rsidP="00D30FEE" w:rsidRDefault="00F15D9F" w14:paraId="795B18D4" w14:textId="4BD22E74">
      <w:pPr>
        <w:pStyle w:val="NormalWeb"/>
        <w:rPr>
          <w:rFonts w:ascii="Tw Cen MT" w:hAnsi="Tw Cen MT"/>
          <w:color w:val="000000"/>
        </w:rPr>
      </w:pPr>
      <w:r w:rsidRPr="1F805F76">
        <w:rPr>
          <w:rFonts w:ascii="Tw Cen MT" w:hAnsi="Tw Cen MT"/>
          <w:color w:val="000000" w:themeColor="text1"/>
        </w:rPr>
        <w:t xml:space="preserve">We ask parents to work with the School in support of their child’s learning, which includes informing the school of any special educational needs or personal factors that may result </w:t>
      </w:r>
      <w:r w:rsidRPr="1F805F76" w:rsidR="00D6215A">
        <w:rPr>
          <w:rFonts w:ascii="Tw Cen MT" w:hAnsi="Tw Cen MT"/>
          <w:color w:val="000000" w:themeColor="text1"/>
        </w:rPr>
        <w:t>in</w:t>
      </w:r>
      <w:r w:rsidRPr="1F805F76">
        <w:rPr>
          <w:rFonts w:ascii="Tw Cen MT" w:hAnsi="Tw Cen MT"/>
          <w:color w:val="000000" w:themeColor="text1"/>
        </w:rPr>
        <w:t xml:space="preserve"> their </w:t>
      </w:r>
      <w:r w:rsidRPr="1F805F76" w:rsidR="00D6215A">
        <w:rPr>
          <w:rFonts w:ascii="Tw Cen MT" w:hAnsi="Tw Cen MT"/>
          <w:color w:val="000000" w:themeColor="text1"/>
        </w:rPr>
        <w:t>children</w:t>
      </w:r>
      <w:r w:rsidRPr="1F805F76">
        <w:rPr>
          <w:rFonts w:ascii="Tw Cen MT" w:hAnsi="Tw Cen MT"/>
          <w:color w:val="000000" w:themeColor="text1"/>
        </w:rPr>
        <w:t xml:space="preserve"> displaying unexpected behaviour. We ask that parents be prepared to </w:t>
      </w:r>
      <w:r w:rsidRPr="1F805F76" w:rsidR="00D6215A">
        <w:rPr>
          <w:rFonts w:ascii="Tw Cen MT" w:hAnsi="Tw Cen MT"/>
          <w:color w:val="000000" w:themeColor="text1"/>
        </w:rPr>
        <w:t>attend</w:t>
      </w:r>
      <w:r w:rsidRPr="1F805F76">
        <w:rPr>
          <w:rFonts w:ascii="Tw Cen MT" w:hAnsi="Tw Cen MT"/>
          <w:color w:val="000000" w:themeColor="text1"/>
        </w:rPr>
        <w:t xml:space="preserve"> meetings at the school as requested to </w:t>
      </w:r>
      <w:r w:rsidRPr="1F805F76" w:rsidR="00D6215A">
        <w:rPr>
          <w:rFonts w:ascii="Tw Cen MT" w:hAnsi="Tw Cen MT"/>
          <w:color w:val="000000" w:themeColor="text1"/>
        </w:rPr>
        <w:t>discuss</w:t>
      </w:r>
      <w:r w:rsidRPr="1F805F76">
        <w:rPr>
          <w:rFonts w:ascii="Tw Cen MT" w:hAnsi="Tw Cen MT"/>
          <w:color w:val="000000" w:themeColor="text1"/>
        </w:rPr>
        <w:t xml:space="preserve"> their chi</w:t>
      </w:r>
      <w:r w:rsidRPr="1F805F76" w:rsidR="00D6215A">
        <w:rPr>
          <w:rFonts w:ascii="Tw Cen MT" w:hAnsi="Tw Cen MT"/>
          <w:color w:val="000000" w:themeColor="text1"/>
        </w:rPr>
        <w:t>l</w:t>
      </w:r>
      <w:r w:rsidRPr="1F805F76">
        <w:rPr>
          <w:rFonts w:ascii="Tw Cen MT" w:hAnsi="Tw Cen MT"/>
          <w:color w:val="000000" w:themeColor="text1"/>
        </w:rPr>
        <w:t xml:space="preserve">d’s behaviour. </w:t>
      </w:r>
    </w:p>
    <w:p w:rsidR="1F805F76" w:rsidP="1F805F76" w:rsidRDefault="1F805F76" w14:paraId="66CB52B7" w14:textId="3F7F8352">
      <w:pPr>
        <w:pStyle w:val="NormalWeb"/>
        <w:rPr>
          <w:rFonts w:ascii="Tw Cen MT" w:hAnsi="Tw Cen MT"/>
          <w:color w:val="000000" w:themeColor="text1"/>
        </w:rPr>
      </w:pPr>
    </w:p>
    <w:p w:rsidRPr="00D6215A" w:rsidR="00F15D9F" w:rsidP="00D30FEE" w:rsidRDefault="00F15D9F" w14:paraId="068AFDEB" w14:textId="1C41C5CF">
      <w:pPr>
        <w:pStyle w:val="NormalWeb"/>
        <w:rPr>
          <w:rFonts w:ascii="Tw Cen MT" w:hAnsi="Tw Cen MT"/>
          <w:b/>
          <w:bCs/>
          <w:color w:val="000000"/>
        </w:rPr>
      </w:pPr>
      <w:r w:rsidRPr="00D6215A">
        <w:rPr>
          <w:rFonts w:ascii="Tw Cen MT" w:hAnsi="Tw Cen MT"/>
          <w:b/>
          <w:bCs/>
          <w:color w:val="000000"/>
        </w:rPr>
        <w:t xml:space="preserve">Meetings between </w:t>
      </w:r>
      <w:r w:rsidRPr="00D6215A" w:rsidR="00D6215A">
        <w:rPr>
          <w:rFonts w:ascii="Tw Cen MT" w:hAnsi="Tw Cen MT"/>
          <w:b/>
          <w:bCs/>
          <w:color w:val="000000"/>
        </w:rPr>
        <w:t>Parents</w:t>
      </w:r>
      <w:r w:rsidRPr="00D6215A">
        <w:rPr>
          <w:rFonts w:ascii="Tw Cen MT" w:hAnsi="Tw Cen MT"/>
          <w:b/>
          <w:bCs/>
          <w:color w:val="000000"/>
        </w:rPr>
        <w:t xml:space="preserve"> and Staff</w:t>
      </w:r>
    </w:p>
    <w:p w:rsidR="00F15D9F" w:rsidP="00D30FEE" w:rsidRDefault="00F15D9F" w14:paraId="588CF808" w14:textId="7DA9504F">
      <w:pPr>
        <w:pStyle w:val="NormalWeb"/>
        <w:rPr>
          <w:rFonts w:ascii="Tw Cen MT" w:hAnsi="Tw Cen MT"/>
          <w:color w:val="000000"/>
        </w:rPr>
      </w:pPr>
      <w:r>
        <w:rPr>
          <w:rFonts w:ascii="Tw Cen MT" w:hAnsi="Tw Cen MT"/>
          <w:color w:val="000000"/>
        </w:rPr>
        <w:t xml:space="preserve">It is important to maintain a positive relationship between </w:t>
      </w:r>
      <w:r w:rsidR="00D6215A">
        <w:rPr>
          <w:rFonts w:ascii="Tw Cen MT" w:hAnsi="Tw Cen MT"/>
          <w:color w:val="000000"/>
        </w:rPr>
        <w:t>parents</w:t>
      </w:r>
      <w:r>
        <w:rPr>
          <w:rFonts w:ascii="Tw Cen MT" w:hAnsi="Tw Cen MT"/>
          <w:color w:val="000000"/>
        </w:rPr>
        <w:t xml:space="preserve"> and staff and recognise that the wellbeing and the needs of the child must be at the centre of all meetings</w:t>
      </w:r>
      <w:r w:rsidR="00FA527B">
        <w:rPr>
          <w:rFonts w:ascii="Tw Cen MT" w:hAnsi="Tw Cen MT"/>
          <w:color w:val="000000"/>
        </w:rPr>
        <w:t>.</w:t>
      </w:r>
    </w:p>
    <w:p w:rsidR="00F15D9F" w:rsidP="00D30FEE" w:rsidRDefault="00F15D9F" w14:paraId="7B26B10E" w14:textId="031FAB59">
      <w:pPr>
        <w:pStyle w:val="NormalWeb"/>
        <w:rPr>
          <w:rFonts w:ascii="Tw Cen MT" w:hAnsi="Tw Cen MT"/>
          <w:color w:val="000000"/>
        </w:rPr>
      </w:pPr>
      <w:r>
        <w:rPr>
          <w:rFonts w:ascii="Tw Cen MT" w:hAnsi="Tw Cen MT"/>
          <w:color w:val="000000"/>
        </w:rPr>
        <w:t xml:space="preserve">The behaviour of all </w:t>
      </w:r>
      <w:r w:rsidR="00D6215A">
        <w:rPr>
          <w:rFonts w:ascii="Tw Cen MT" w:hAnsi="Tw Cen MT"/>
          <w:color w:val="000000"/>
        </w:rPr>
        <w:t>parties</w:t>
      </w:r>
      <w:r>
        <w:rPr>
          <w:rFonts w:ascii="Tw Cen MT" w:hAnsi="Tw Cen MT"/>
          <w:color w:val="000000"/>
        </w:rPr>
        <w:t xml:space="preserve"> much be respectful at all times</w:t>
      </w:r>
      <w:r w:rsidR="00ED134F">
        <w:rPr>
          <w:rFonts w:ascii="Tw Cen MT" w:hAnsi="Tw Cen MT"/>
          <w:color w:val="000000"/>
        </w:rPr>
        <w:t>.</w:t>
      </w:r>
      <w:r>
        <w:rPr>
          <w:rFonts w:ascii="Tw Cen MT" w:hAnsi="Tw Cen MT"/>
          <w:color w:val="000000"/>
        </w:rPr>
        <w:t xml:space="preserve"> The tone of the </w:t>
      </w:r>
      <w:r w:rsidR="00D6215A">
        <w:rPr>
          <w:rFonts w:ascii="Tw Cen MT" w:hAnsi="Tw Cen MT"/>
          <w:color w:val="000000"/>
        </w:rPr>
        <w:t>meeting</w:t>
      </w:r>
      <w:r>
        <w:rPr>
          <w:rFonts w:ascii="Tw Cen MT" w:hAnsi="Tw Cen MT"/>
          <w:color w:val="000000"/>
        </w:rPr>
        <w:t xml:space="preserve"> should be calm and courteous.</w:t>
      </w:r>
    </w:p>
    <w:p w:rsidRPr="000A53DD" w:rsidR="00F15D9F" w:rsidP="1F805F76" w:rsidRDefault="00F15D9F" w14:paraId="2C0DA219" w14:textId="25B18E1D">
      <w:pPr>
        <w:pStyle w:val="NormalWeb"/>
        <w:rPr>
          <w:rFonts w:ascii="Tw Cen MT" w:hAnsi="Tw Cen MT"/>
          <w:color w:val="000000" w:themeColor="text1"/>
        </w:rPr>
      </w:pPr>
      <w:r w:rsidRPr="1F805F76">
        <w:rPr>
          <w:rFonts w:ascii="Tw Cen MT" w:hAnsi="Tw Cen MT"/>
          <w:color w:val="000000" w:themeColor="text1"/>
        </w:rPr>
        <w:t>If a</w:t>
      </w:r>
      <w:r w:rsidRPr="1F805F76" w:rsidR="00D6215A">
        <w:rPr>
          <w:rFonts w:ascii="Tw Cen MT" w:hAnsi="Tw Cen MT"/>
          <w:color w:val="000000" w:themeColor="text1"/>
        </w:rPr>
        <w:t>t</w:t>
      </w:r>
      <w:r w:rsidRPr="1F805F76">
        <w:rPr>
          <w:rFonts w:ascii="Tw Cen MT" w:hAnsi="Tw Cen MT"/>
          <w:color w:val="000000" w:themeColor="text1"/>
        </w:rPr>
        <w:t xml:space="preserve"> any point either party feels that the meeting is not being productive, they have the right to stop the meeting and rearrange it for another time.</w:t>
      </w:r>
    </w:p>
    <w:p w:rsidRPr="000A53DD" w:rsidR="00F15D9F" w:rsidP="00D30FEE" w:rsidRDefault="00F15D9F" w14:paraId="67A8C1BB" w14:textId="078F6EA0">
      <w:pPr>
        <w:pStyle w:val="NormalWeb"/>
        <w:rPr>
          <w:rFonts w:ascii="Tw Cen MT" w:hAnsi="Tw Cen MT"/>
          <w:color w:val="000000"/>
        </w:rPr>
      </w:pPr>
      <w:r w:rsidRPr="1F805F76">
        <w:rPr>
          <w:rFonts w:ascii="Tw Cen MT" w:hAnsi="Tw Cen MT"/>
          <w:color w:val="000000" w:themeColor="text1"/>
        </w:rPr>
        <w:t xml:space="preserve"> </w:t>
      </w:r>
    </w:p>
    <w:p w:rsidRPr="000A53DD" w:rsidR="000A53DD" w:rsidP="00D30FEE" w:rsidRDefault="00D6215A" w14:paraId="7D06FDED" w14:textId="07292B0E">
      <w:pPr>
        <w:pStyle w:val="NormalWeb"/>
        <w:rPr>
          <w:rFonts w:ascii="Tw Cen MT" w:hAnsi="Tw Cen MT"/>
          <w:color w:val="000000"/>
        </w:rPr>
      </w:pPr>
      <w:r w:rsidRPr="00D6215A">
        <w:rPr>
          <w:rFonts w:ascii="Tw Cen MT" w:hAnsi="Tw Cen MT"/>
          <w:b/>
          <w:bCs/>
          <w:color w:val="000000"/>
        </w:rPr>
        <w:t>R</w:t>
      </w:r>
      <w:r>
        <w:rPr>
          <w:rFonts w:ascii="Tw Cen MT" w:hAnsi="Tw Cen MT"/>
          <w:b/>
          <w:bCs/>
          <w:color w:val="000000"/>
        </w:rPr>
        <w:t>EWARDS:</w:t>
      </w:r>
      <w:r>
        <w:rPr>
          <w:rFonts w:ascii="Tw Cen MT" w:hAnsi="Tw Cen MT"/>
          <w:color w:val="000000"/>
        </w:rPr>
        <w:t xml:space="preserve"> </w:t>
      </w:r>
    </w:p>
    <w:p w:rsidRPr="00D6215A" w:rsidR="00D30FEE" w:rsidP="00D30FEE" w:rsidRDefault="00A6388E" w14:paraId="3FB7DEB3" w14:textId="6F918985">
      <w:pPr>
        <w:pStyle w:val="NormalWeb"/>
        <w:rPr>
          <w:rFonts w:ascii="Tw Cen MT" w:hAnsi="Tw Cen MT"/>
          <w:b/>
          <w:bCs/>
          <w:color w:val="000000"/>
        </w:rPr>
      </w:pPr>
      <w:r>
        <w:rPr>
          <w:rFonts w:ascii="Tw Cen MT" w:hAnsi="Tw Cen MT"/>
          <w:b/>
          <w:bCs/>
          <w:color w:val="000000"/>
        </w:rPr>
        <w:t xml:space="preserve">NURSERY AND PRE PREP </w:t>
      </w:r>
    </w:p>
    <w:p w:rsidRPr="000A53DD" w:rsidR="00D30FEE" w:rsidP="00D30FEE" w:rsidRDefault="00D30FEE" w14:paraId="0BE75F02" w14:textId="77777777">
      <w:pPr>
        <w:pStyle w:val="NormalWeb"/>
        <w:rPr>
          <w:rFonts w:ascii="Tw Cen MT" w:hAnsi="Tw Cen MT"/>
          <w:color w:val="000000"/>
        </w:rPr>
      </w:pPr>
      <w:r w:rsidRPr="000A53DD">
        <w:rPr>
          <w:rFonts w:ascii="Tw Cen MT" w:hAnsi="Tw Cen MT"/>
          <w:color w:val="000000"/>
        </w:rPr>
        <w:t>To help develop and maintain good behaviour and high standards of work the school has a system of praise and rewards in place.</w:t>
      </w:r>
    </w:p>
    <w:p w:rsidRPr="000A53DD" w:rsidR="00D30FEE" w:rsidP="00D30FEE" w:rsidRDefault="00D30FEE" w14:paraId="46348B5F" w14:textId="77777777">
      <w:pPr>
        <w:pStyle w:val="NormalWeb"/>
        <w:rPr>
          <w:rFonts w:ascii="Tw Cen MT" w:hAnsi="Tw Cen MT"/>
          <w:color w:val="000000"/>
        </w:rPr>
      </w:pPr>
      <w:r w:rsidRPr="000A53DD">
        <w:rPr>
          <w:rFonts w:ascii="Tw Cen MT" w:hAnsi="Tw Cen MT"/>
          <w:color w:val="000000"/>
        </w:rPr>
        <w:t>The below points provide focus:</w:t>
      </w:r>
    </w:p>
    <w:p w:rsidRPr="000A53DD" w:rsidR="00D30FEE" w:rsidP="00D6215A" w:rsidRDefault="00D30FEE" w14:paraId="68D38577" w14:textId="11B8AF9C">
      <w:pPr>
        <w:pStyle w:val="NormalWeb"/>
        <w:numPr>
          <w:ilvl w:val="0"/>
          <w:numId w:val="12"/>
        </w:numPr>
        <w:rPr>
          <w:rFonts w:ascii="Tw Cen MT" w:hAnsi="Tw Cen MT"/>
          <w:color w:val="000000"/>
        </w:rPr>
      </w:pPr>
      <w:r w:rsidRPr="000A53DD">
        <w:rPr>
          <w:rFonts w:ascii="Tw Cen MT" w:hAnsi="Tw Cen MT"/>
          <w:color w:val="000000"/>
        </w:rPr>
        <w:t>Staff should have high expectations of pupil behaviour and achievement at all times.</w:t>
      </w:r>
    </w:p>
    <w:p w:rsidRPr="000A53DD" w:rsidR="00D30FEE" w:rsidP="00D6215A" w:rsidRDefault="00D30FEE" w14:paraId="15B40ACA" w14:textId="105DBD4F">
      <w:pPr>
        <w:pStyle w:val="NormalWeb"/>
        <w:numPr>
          <w:ilvl w:val="0"/>
          <w:numId w:val="12"/>
        </w:numPr>
        <w:rPr>
          <w:rFonts w:ascii="Tw Cen MT" w:hAnsi="Tw Cen MT"/>
          <w:color w:val="000000"/>
        </w:rPr>
      </w:pPr>
      <w:r w:rsidRPr="000A53DD">
        <w:rPr>
          <w:rFonts w:ascii="Tw Cen MT" w:hAnsi="Tw Cen MT"/>
          <w:color w:val="000000"/>
        </w:rPr>
        <w:t>Classrooms should provide a positive environment for learning.</w:t>
      </w:r>
    </w:p>
    <w:p w:rsidRPr="000A53DD" w:rsidR="00D30FEE" w:rsidP="00D6215A" w:rsidRDefault="00D30FEE" w14:paraId="370E91B8" w14:textId="77344A53">
      <w:pPr>
        <w:pStyle w:val="NormalWeb"/>
        <w:numPr>
          <w:ilvl w:val="0"/>
          <w:numId w:val="12"/>
        </w:numPr>
        <w:rPr>
          <w:rFonts w:ascii="Tw Cen MT" w:hAnsi="Tw Cen MT"/>
          <w:color w:val="000000"/>
        </w:rPr>
      </w:pPr>
      <w:r w:rsidRPr="000A53DD">
        <w:rPr>
          <w:rFonts w:ascii="Tw Cen MT" w:hAnsi="Tw Cen MT"/>
          <w:color w:val="000000"/>
        </w:rPr>
        <w:t>As a reward for excellent effort or behaviour teachers give children in EYFS classes a reward token.</w:t>
      </w:r>
    </w:p>
    <w:p w:rsidRPr="000A53DD" w:rsidR="00D30FEE" w:rsidP="00D6215A" w:rsidRDefault="00D30FEE" w14:paraId="44F90B5F" w14:textId="2C144F0F">
      <w:pPr>
        <w:pStyle w:val="NormalWeb"/>
        <w:numPr>
          <w:ilvl w:val="0"/>
          <w:numId w:val="12"/>
        </w:numPr>
        <w:rPr>
          <w:rFonts w:ascii="Tw Cen MT" w:hAnsi="Tw Cen MT"/>
          <w:color w:val="000000"/>
        </w:rPr>
      </w:pPr>
      <w:r w:rsidRPr="000A53DD">
        <w:rPr>
          <w:rFonts w:ascii="Tw Cen MT" w:hAnsi="Tw Cen MT"/>
          <w:color w:val="000000"/>
        </w:rPr>
        <w:t>As a reward for excellent effort or behaviour in Reception teachers give a tick to the child (on their tick chart). Once ten ticks have been achieved the child will be rewarded and a new tick chart will be started.</w:t>
      </w:r>
    </w:p>
    <w:p w:rsidRPr="000A53DD" w:rsidR="00D30FEE" w:rsidP="00D6215A" w:rsidRDefault="00D30FEE" w14:paraId="213618F3" w14:textId="2229C47F">
      <w:pPr>
        <w:pStyle w:val="NormalWeb"/>
        <w:numPr>
          <w:ilvl w:val="0"/>
          <w:numId w:val="12"/>
        </w:numPr>
        <w:rPr>
          <w:rFonts w:ascii="Tw Cen MT" w:hAnsi="Tw Cen MT"/>
          <w:color w:val="000000"/>
        </w:rPr>
      </w:pPr>
      <w:r w:rsidRPr="000A53DD">
        <w:rPr>
          <w:rFonts w:ascii="Tw Cen MT" w:hAnsi="Tw Cen MT"/>
          <w:color w:val="000000"/>
        </w:rPr>
        <w:t>As a reward for excellent effort or behaviour in Year One teachers give ticks and when 3 ticks have been collected children get a star. The child with the most stars at the end of term should be awarded a prize from the class teacher.</w:t>
      </w:r>
    </w:p>
    <w:p w:rsidRPr="000A53DD" w:rsidR="00D30FEE" w:rsidP="00D6215A" w:rsidRDefault="00D30FEE" w14:paraId="3367E929" w14:textId="37641201">
      <w:pPr>
        <w:pStyle w:val="NormalWeb"/>
        <w:numPr>
          <w:ilvl w:val="0"/>
          <w:numId w:val="12"/>
        </w:numPr>
        <w:rPr>
          <w:rFonts w:ascii="Tw Cen MT" w:hAnsi="Tw Cen MT"/>
          <w:color w:val="000000"/>
        </w:rPr>
      </w:pPr>
      <w:r w:rsidRPr="000A53DD">
        <w:rPr>
          <w:rFonts w:ascii="Tw Cen MT" w:hAnsi="Tw Cen MT"/>
          <w:color w:val="000000"/>
        </w:rPr>
        <w:t>As a reward for excellent effort or behaviour in Year Two teachers give ticks and when 3 ticks have been collected children get a leaf for the Reward Tree. The child with the most leaves at the end of term is awarded a prize from the class teacher.</w:t>
      </w:r>
    </w:p>
    <w:p w:rsidRPr="000A53DD" w:rsidR="00D30FEE" w:rsidP="00D6215A" w:rsidRDefault="00D30FEE" w14:paraId="34689D4A" w14:textId="15139059">
      <w:pPr>
        <w:pStyle w:val="NormalWeb"/>
        <w:numPr>
          <w:ilvl w:val="0"/>
          <w:numId w:val="12"/>
        </w:numPr>
        <w:rPr>
          <w:rFonts w:ascii="Tw Cen MT" w:hAnsi="Tw Cen MT"/>
          <w:color w:val="000000"/>
        </w:rPr>
      </w:pPr>
      <w:r w:rsidRPr="000A53DD">
        <w:rPr>
          <w:rFonts w:ascii="Tw Cen MT" w:hAnsi="Tw Cen MT"/>
          <w:color w:val="000000"/>
        </w:rPr>
        <w:t>Certificates are awarded to children during Celebration Assembly each week. Each child in each class will receive a certificate at least once a term. These certificates are awarded to children for effort, for portraying a Saint Ronan Characteristic or for a task or deed (above and beyond) the teacher feels the child deserves a special award for.</w:t>
      </w:r>
    </w:p>
    <w:p w:rsidRPr="00A6388E" w:rsidR="00D30FEE" w:rsidP="00D30FEE" w:rsidRDefault="00D30FEE" w14:paraId="2C670018" w14:textId="77777777">
      <w:pPr>
        <w:pStyle w:val="NormalWeb"/>
        <w:rPr>
          <w:rFonts w:ascii="Tw Cen MT" w:hAnsi="Tw Cen MT"/>
          <w:b/>
          <w:bCs/>
          <w:color w:val="000000"/>
        </w:rPr>
      </w:pPr>
      <w:r w:rsidRPr="00A6388E">
        <w:rPr>
          <w:rFonts w:ascii="Tw Cen MT" w:hAnsi="Tw Cen MT"/>
          <w:b/>
          <w:bCs/>
          <w:color w:val="000000"/>
        </w:rPr>
        <w:t>Record of Rewards</w:t>
      </w:r>
    </w:p>
    <w:p w:rsidRPr="000A53DD" w:rsidR="00D30FEE" w:rsidP="00D6215A" w:rsidRDefault="00D30FEE" w14:paraId="067B54E4" w14:textId="4E36B730">
      <w:pPr>
        <w:pStyle w:val="NormalWeb"/>
        <w:numPr>
          <w:ilvl w:val="0"/>
          <w:numId w:val="14"/>
        </w:numPr>
        <w:rPr>
          <w:rFonts w:ascii="Tw Cen MT" w:hAnsi="Tw Cen MT"/>
          <w:color w:val="000000"/>
        </w:rPr>
      </w:pPr>
      <w:r w:rsidRPr="000A53DD">
        <w:rPr>
          <w:rFonts w:ascii="Tw Cen MT" w:hAnsi="Tw Cen MT"/>
          <w:color w:val="000000"/>
        </w:rPr>
        <w:t>Especially good work (taking each child’s individuality into account) should be displayed on the Floreat Saint Ronan’s Board in Cherry Tree Lane.</w:t>
      </w:r>
    </w:p>
    <w:p w:rsidRPr="000A53DD" w:rsidR="00D30FEE" w:rsidP="00D6215A" w:rsidRDefault="00D30FEE" w14:paraId="44745CD6" w14:textId="241E9E55">
      <w:pPr>
        <w:pStyle w:val="NormalWeb"/>
        <w:numPr>
          <w:ilvl w:val="0"/>
          <w:numId w:val="14"/>
        </w:numPr>
        <w:rPr>
          <w:rFonts w:ascii="Tw Cen MT" w:hAnsi="Tw Cen MT"/>
          <w:color w:val="000000"/>
        </w:rPr>
      </w:pPr>
      <w:r w:rsidRPr="000A53DD">
        <w:rPr>
          <w:rFonts w:ascii="Tw Cen MT" w:hAnsi="Tw Cen MT"/>
          <w:color w:val="000000"/>
        </w:rPr>
        <w:t>Children receive a special sticker when their work appears on the board and their parents are invited to see the work.</w:t>
      </w:r>
    </w:p>
    <w:p w:rsidRPr="000A53DD" w:rsidR="00D30FEE" w:rsidP="00D6215A" w:rsidRDefault="00D30FEE" w14:paraId="3F1A4573" w14:textId="45ACD9F4">
      <w:pPr>
        <w:pStyle w:val="NormalWeb"/>
        <w:numPr>
          <w:ilvl w:val="0"/>
          <w:numId w:val="14"/>
        </w:numPr>
        <w:rPr>
          <w:rFonts w:ascii="Tw Cen MT" w:hAnsi="Tw Cen MT"/>
          <w:color w:val="000000"/>
        </w:rPr>
      </w:pPr>
      <w:r w:rsidRPr="000A53DD">
        <w:rPr>
          <w:rFonts w:ascii="Tw Cen MT" w:hAnsi="Tw Cen MT"/>
          <w:color w:val="000000"/>
        </w:rPr>
        <w:t>At Chapel Assembly each week one child from each Year One and Year Two class is awarded a Special helper band.</w:t>
      </w:r>
    </w:p>
    <w:p w:rsidRPr="000A53DD" w:rsidR="00D30FEE" w:rsidP="00D6215A" w:rsidRDefault="00D30FEE" w14:paraId="6DE72018" w14:textId="13322C87">
      <w:pPr>
        <w:pStyle w:val="NormalWeb"/>
        <w:numPr>
          <w:ilvl w:val="0"/>
          <w:numId w:val="14"/>
        </w:numPr>
        <w:rPr>
          <w:rFonts w:ascii="Tw Cen MT" w:hAnsi="Tw Cen MT"/>
          <w:color w:val="000000"/>
        </w:rPr>
      </w:pPr>
      <w:r w:rsidRPr="000A53DD">
        <w:rPr>
          <w:rFonts w:ascii="Tw Cen MT" w:hAnsi="Tw Cen MT"/>
          <w:color w:val="000000"/>
        </w:rPr>
        <w:t>At Chapel Assembly each week one child from N&amp;PP who has shown continuous characteristics of kindness, bravery, care, politeness, empathy, helpfulness etc. is awarded the Special Blue Bird Badge.</w:t>
      </w:r>
    </w:p>
    <w:p w:rsidRPr="000A53DD" w:rsidR="00D30FEE" w:rsidP="00D6215A" w:rsidRDefault="00D30FEE" w14:paraId="56C73852" w14:textId="06E2E414">
      <w:pPr>
        <w:pStyle w:val="NormalWeb"/>
        <w:numPr>
          <w:ilvl w:val="0"/>
          <w:numId w:val="14"/>
        </w:numPr>
        <w:rPr>
          <w:rFonts w:ascii="Tw Cen MT" w:hAnsi="Tw Cen MT"/>
          <w:color w:val="000000"/>
        </w:rPr>
      </w:pPr>
      <w:r w:rsidRPr="000A53DD">
        <w:rPr>
          <w:rFonts w:ascii="Tw Cen MT" w:hAnsi="Tw Cen MT"/>
          <w:color w:val="000000"/>
        </w:rPr>
        <w:t>At Chapel Assembly each week children from each year group are awarded a Special certificate for outstanding contributions of academics, effort, kindness et al. within the class.</w:t>
      </w:r>
    </w:p>
    <w:p w:rsidRPr="000A53DD" w:rsidR="00D30FEE" w:rsidP="00D6215A" w:rsidRDefault="00D30FEE" w14:paraId="33C88884" w14:textId="49548D1C">
      <w:pPr>
        <w:pStyle w:val="NormalWeb"/>
        <w:numPr>
          <w:ilvl w:val="0"/>
          <w:numId w:val="14"/>
        </w:numPr>
        <w:rPr>
          <w:rFonts w:ascii="Tw Cen MT" w:hAnsi="Tw Cen MT"/>
          <w:color w:val="000000"/>
        </w:rPr>
      </w:pPr>
      <w:r w:rsidRPr="1F805F76">
        <w:rPr>
          <w:rFonts w:ascii="Tw Cen MT" w:hAnsi="Tw Cen MT"/>
          <w:color w:val="000000" w:themeColor="text1"/>
        </w:rPr>
        <w:t>Photos of children and certificates should be displayed on the Floreat Saint Ronan’s Board in entrance area.</w:t>
      </w:r>
    </w:p>
    <w:p w:rsidR="1F805F76" w:rsidP="1F805F76" w:rsidRDefault="1F805F76" w14:paraId="6DCF7008" w14:textId="00436734">
      <w:pPr>
        <w:pStyle w:val="NormalWeb"/>
        <w:numPr>
          <w:ilvl w:val="0"/>
          <w:numId w:val="14"/>
        </w:numPr>
        <w:rPr>
          <w:rFonts w:ascii="Tw Cen MT" w:hAnsi="Tw Cen MT"/>
          <w:color w:val="000000" w:themeColor="text1"/>
        </w:rPr>
      </w:pPr>
    </w:p>
    <w:p w:rsidR="00D30FEE" w:rsidP="00D30FEE" w:rsidRDefault="00D6215A" w14:paraId="2F2A0AEB" w14:textId="0E71B4DF">
      <w:pPr>
        <w:pStyle w:val="NormalWeb"/>
        <w:rPr>
          <w:rFonts w:ascii="Tw Cen MT" w:hAnsi="Tw Cen MT"/>
          <w:b/>
          <w:bCs/>
          <w:color w:val="000000"/>
        </w:rPr>
      </w:pPr>
      <w:r>
        <w:rPr>
          <w:rFonts w:ascii="Tw Cen MT" w:hAnsi="Tw Cen MT"/>
          <w:b/>
          <w:bCs/>
          <w:color w:val="000000"/>
        </w:rPr>
        <w:t xml:space="preserve">SANCTIONS </w:t>
      </w:r>
    </w:p>
    <w:p w:rsidRPr="00D6215A" w:rsidR="00A6388E" w:rsidP="00D30FEE" w:rsidRDefault="00A6388E" w14:paraId="0C4C96DC" w14:textId="714430D0">
      <w:pPr>
        <w:pStyle w:val="NormalWeb"/>
        <w:rPr>
          <w:rFonts w:ascii="Tw Cen MT" w:hAnsi="Tw Cen MT"/>
          <w:b/>
          <w:bCs/>
          <w:color w:val="000000"/>
        </w:rPr>
      </w:pPr>
      <w:r>
        <w:rPr>
          <w:rFonts w:ascii="Tw Cen MT" w:hAnsi="Tw Cen MT"/>
          <w:b/>
          <w:bCs/>
          <w:color w:val="000000"/>
        </w:rPr>
        <w:t>NURSERY AND PRE PREP</w:t>
      </w:r>
    </w:p>
    <w:p w:rsidRPr="000A53DD" w:rsidR="00D30FEE" w:rsidP="00D6215A" w:rsidRDefault="00D30FEE" w14:paraId="7AF1A07A" w14:textId="0384BD30">
      <w:pPr>
        <w:pStyle w:val="NormalWeb"/>
        <w:ind w:left="1080"/>
        <w:rPr>
          <w:rFonts w:ascii="Tw Cen MT" w:hAnsi="Tw Cen MT"/>
          <w:color w:val="000000"/>
        </w:rPr>
      </w:pPr>
      <w:r w:rsidRPr="000A53DD">
        <w:rPr>
          <w:rFonts w:ascii="Tw Cen MT" w:hAnsi="Tw Cen MT"/>
          <w:color w:val="000000"/>
        </w:rPr>
        <w:t>Staff should constantly nurture and encourage good behaviour and explain why some behaviour is inappropriate.</w:t>
      </w:r>
    </w:p>
    <w:p w:rsidRPr="000A53DD" w:rsidR="00D30FEE" w:rsidP="00D6215A" w:rsidRDefault="00D30FEE" w14:paraId="22A6509F" w14:textId="77777777">
      <w:pPr>
        <w:pStyle w:val="NormalWeb"/>
        <w:ind w:left="360"/>
        <w:rPr>
          <w:rFonts w:ascii="Tw Cen MT" w:hAnsi="Tw Cen MT"/>
          <w:color w:val="000000"/>
        </w:rPr>
      </w:pPr>
      <w:r w:rsidRPr="000A53DD">
        <w:rPr>
          <w:rFonts w:ascii="Tw Cen MT" w:hAnsi="Tw Cen MT"/>
          <w:color w:val="000000"/>
        </w:rPr>
        <w:t>If inappropriate behaviour continues:</w:t>
      </w:r>
    </w:p>
    <w:p w:rsidRPr="000A53DD" w:rsidR="00D30FEE" w:rsidP="00D6215A" w:rsidRDefault="00D30FEE" w14:paraId="616FB79B" w14:textId="165A85D3">
      <w:pPr>
        <w:pStyle w:val="NormalWeb"/>
        <w:numPr>
          <w:ilvl w:val="0"/>
          <w:numId w:val="17"/>
        </w:numPr>
        <w:rPr>
          <w:rFonts w:ascii="Tw Cen MT" w:hAnsi="Tw Cen MT"/>
          <w:color w:val="000000"/>
        </w:rPr>
      </w:pPr>
      <w:r w:rsidRPr="000A53DD">
        <w:rPr>
          <w:rFonts w:ascii="Tw Cen MT" w:hAnsi="Tw Cen MT"/>
          <w:color w:val="000000"/>
        </w:rPr>
        <w:t>Disruptive children should be moved away from other children to allow them time and space to calm down.</w:t>
      </w:r>
    </w:p>
    <w:p w:rsidRPr="000A53DD" w:rsidR="00D30FEE" w:rsidP="00D6215A" w:rsidRDefault="00D30FEE" w14:paraId="15E398F7" w14:textId="29CCA9A6">
      <w:pPr>
        <w:pStyle w:val="NormalWeb"/>
        <w:numPr>
          <w:ilvl w:val="0"/>
          <w:numId w:val="17"/>
        </w:numPr>
        <w:rPr>
          <w:rFonts w:ascii="Tw Cen MT" w:hAnsi="Tw Cen MT"/>
          <w:color w:val="000000"/>
        </w:rPr>
      </w:pPr>
      <w:r w:rsidRPr="000A53DD">
        <w:rPr>
          <w:rFonts w:ascii="Tw Cen MT" w:hAnsi="Tw Cen MT"/>
          <w:color w:val="000000"/>
        </w:rPr>
        <w:t>Year Two children should have a tick deducted from the leaves on the ‘Reward tree’.</w:t>
      </w:r>
    </w:p>
    <w:p w:rsidRPr="000A53DD" w:rsidR="00D30FEE" w:rsidP="00D6215A" w:rsidRDefault="00D30FEE" w14:paraId="57700589" w14:textId="2B950F69">
      <w:pPr>
        <w:pStyle w:val="NormalWeb"/>
        <w:numPr>
          <w:ilvl w:val="0"/>
          <w:numId w:val="17"/>
        </w:numPr>
        <w:rPr>
          <w:rFonts w:ascii="Tw Cen MT" w:hAnsi="Tw Cen MT"/>
          <w:color w:val="000000"/>
        </w:rPr>
      </w:pPr>
      <w:r w:rsidRPr="000A53DD">
        <w:rPr>
          <w:rFonts w:ascii="Tw Cen MT" w:hAnsi="Tw Cen MT"/>
          <w:color w:val="000000"/>
        </w:rPr>
        <w:t>Parents to be informed of poor and unacceptable behaviour.</w:t>
      </w:r>
    </w:p>
    <w:p w:rsidRPr="000A53DD" w:rsidR="00D30FEE" w:rsidP="00D6215A" w:rsidRDefault="00D30FEE" w14:paraId="7F912F62" w14:textId="107CFB46">
      <w:pPr>
        <w:pStyle w:val="NormalWeb"/>
        <w:numPr>
          <w:ilvl w:val="0"/>
          <w:numId w:val="17"/>
        </w:numPr>
        <w:rPr>
          <w:rFonts w:ascii="Tw Cen MT" w:hAnsi="Tw Cen MT"/>
          <w:color w:val="000000"/>
        </w:rPr>
      </w:pPr>
      <w:r w:rsidRPr="000A53DD">
        <w:rPr>
          <w:rFonts w:ascii="Tw Cen MT" w:hAnsi="Tw Cen MT"/>
          <w:color w:val="000000"/>
        </w:rPr>
        <w:t xml:space="preserve">A note of the behaviour and communications between staff and parents is added to </w:t>
      </w:r>
      <w:proofErr w:type="spellStart"/>
      <w:r w:rsidRPr="000A53DD">
        <w:rPr>
          <w:rFonts w:ascii="Tw Cen MT" w:hAnsi="Tw Cen MT"/>
          <w:color w:val="000000"/>
        </w:rPr>
        <w:t>iSams</w:t>
      </w:r>
      <w:proofErr w:type="spellEnd"/>
      <w:r w:rsidRPr="000A53DD">
        <w:rPr>
          <w:rFonts w:ascii="Tw Cen MT" w:hAnsi="Tw Cen MT"/>
          <w:color w:val="000000"/>
        </w:rPr>
        <w:t>.</w:t>
      </w:r>
    </w:p>
    <w:p w:rsidRPr="000A53DD" w:rsidR="00D30FEE" w:rsidP="00D6215A" w:rsidRDefault="00D30FEE" w14:paraId="7FD3C1E7" w14:textId="25C074E3">
      <w:pPr>
        <w:pStyle w:val="NormalWeb"/>
        <w:numPr>
          <w:ilvl w:val="0"/>
          <w:numId w:val="17"/>
        </w:numPr>
        <w:rPr>
          <w:rFonts w:ascii="Tw Cen MT" w:hAnsi="Tw Cen MT"/>
          <w:color w:val="000000"/>
        </w:rPr>
      </w:pPr>
      <w:r w:rsidRPr="000A53DD">
        <w:rPr>
          <w:rFonts w:ascii="Tw Cen MT" w:hAnsi="Tw Cen MT"/>
          <w:color w:val="000000"/>
        </w:rPr>
        <w:t xml:space="preserve">Serious misdemeanours are added to </w:t>
      </w:r>
      <w:proofErr w:type="spellStart"/>
      <w:r w:rsidRPr="000A53DD">
        <w:rPr>
          <w:rFonts w:ascii="Tw Cen MT" w:hAnsi="Tw Cen MT"/>
          <w:color w:val="000000"/>
        </w:rPr>
        <w:t>iSams</w:t>
      </w:r>
      <w:proofErr w:type="spellEnd"/>
      <w:r w:rsidRPr="000A53DD">
        <w:rPr>
          <w:rFonts w:ascii="Tw Cen MT" w:hAnsi="Tw Cen MT"/>
          <w:color w:val="000000"/>
        </w:rPr>
        <w:t xml:space="preserve"> under the ‘Red Card’ heading under ‘Rewards and Conduct’ – these are logged and taken to Safeguarding meetings with the Governors.</w:t>
      </w:r>
    </w:p>
    <w:p w:rsidRPr="000A53DD" w:rsidR="00D30FEE" w:rsidP="00D6215A" w:rsidRDefault="00D30FEE" w14:paraId="79C2AC22" w14:textId="6350F4BD">
      <w:pPr>
        <w:pStyle w:val="NormalWeb"/>
        <w:numPr>
          <w:ilvl w:val="0"/>
          <w:numId w:val="17"/>
        </w:numPr>
        <w:rPr>
          <w:rFonts w:ascii="Tw Cen MT" w:hAnsi="Tw Cen MT"/>
          <w:color w:val="000000"/>
        </w:rPr>
      </w:pPr>
      <w:r w:rsidRPr="000A53DD">
        <w:rPr>
          <w:rFonts w:ascii="Tw Cen MT" w:hAnsi="Tw Cen MT"/>
          <w:color w:val="000000"/>
        </w:rPr>
        <w:t>A serious misdemeanour normally involves intentionally hurting other children or intentionally damaging property.</w:t>
      </w:r>
    </w:p>
    <w:p w:rsidRPr="000A53DD" w:rsidR="00D30FEE" w:rsidP="00D6215A" w:rsidRDefault="00D30FEE" w14:paraId="3C527FE0" w14:textId="33C9F36B">
      <w:pPr>
        <w:pStyle w:val="NormalWeb"/>
        <w:numPr>
          <w:ilvl w:val="0"/>
          <w:numId w:val="17"/>
        </w:numPr>
        <w:rPr>
          <w:rFonts w:ascii="Tw Cen MT" w:hAnsi="Tw Cen MT"/>
          <w:color w:val="000000"/>
        </w:rPr>
      </w:pPr>
      <w:r w:rsidRPr="000A53DD">
        <w:rPr>
          <w:rFonts w:ascii="Tw Cen MT" w:hAnsi="Tw Cen MT"/>
          <w:color w:val="000000"/>
        </w:rPr>
        <w:t>Children should be sent to Head of Nursery and Pre-Prep for serious offences.</w:t>
      </w:r>
    </w:p>
    <w:p w:rsidRPr="000A53DD" w:rsidR="00D30FEE" w:rsidP="00D6215A" w:rsidRDefault="00D30FEE" w14:paraId="44008107" w14:textId="658C13E7">
      <w:pPr>
        <w:pStyle w:val="NormalWeb"/>
        <w:numPr>
          <w:ilvl w:val="0"/>
          <w:numId w:val="17"/>
        </w:numPr>
        <w:rPr>
          <w:rFonts w:ascii="Tw Cen MT" w:hAnsi="Tw Cen MT"/>
          <w:color w:val="000000"/>
        </w:rPr>
      </w:pPr>
      <w:r w:rsidRPr="000A53DD">
        <w:rPr>
          <w:rFonts w:ascii="Tw Cen MT" w:hAnsi="Tw Cen MT"/>
          <w:color w:val="000000"/>
        </w:rPr>
        <w:t>Corporal punishment is not used or threatened in any instance.</w:t>
      </w:r>
    </w:p>
    <w:p w:rsidRPr="00D6215A" w:rsidR="00D30FEE" w:rsidP="00D30FEE" w:rsidRDefault="00D30FEE" w14:paraId="6262BC69" w14:textId="77777777">
      <w:pPr>
        <w:pStyle w:val="NormalWeb"/>
        <w:rPr>
          <w:rFonts w:ascii="Tw Cen MT" w:hAnsi="Tw Cen MT"/>
          <w:b/>
          <w:bCs/>
          <w:color w:val="000000"/>
        </w:rPr>
      </w:pPr>
      <w:r w:rsidRPr="00D6215A">
        <w:rPr>
          <w:rFonts w:ascii="Tw Cen MT" w:hAnsi="Tw Cen MT"/>
          <w:b/>
          <w:bCs/>
          <w:color w:val="000000"/>
        </w:rPr>
        <w:t>Record of Sanctions</w:t>
      </w:r>
    </w:p>
    <w:p w:rsidRPr="000A53DD" w:rsidR="00D30FEE" w:rsidP="00A6388E" w:rsidRDefault="00D30FEE" w14:paraId="00E3044E" w14:textId="4C51FF9F">
      <w:pPr>
        <w:pStyle w:val="NormalWeb"/>
        <w:numPr>
          <w:ilvl w:val="0"/>
          <w:numId w:val="19"/>
        </w:numPr>
        <w:rPr>
          <w:rFonts w:ascii="Tw Cen MT" w:hAnsi="Tw Cen MT"/>
          <w:color w:val="000000"/>
        </w:rPr>
      </w:pPr>
      <w:r w:rsidRPr="000A53DD">
        <w:rPr>
          <w:rFonts w:ascii="Tw Cen MT" w:hAnsi="Tw Cen MT"/>
          <w:color w:val="000000"/>
        </w:rPr>
        <w:t>Class teachers should take responsibility for the discipline of the children in their class.</w:t>
      </w:r>
    </w:p>
    <w:p w:rsidRPr="000A53DD" w:rsidR="00D30FEE" w:rsidP="00A6388E" w:rsidRDefault="00D30FEE" w14:paraId="2028D6FD" w14:textId="00C84883">
      <w:pPr>
        <w:pStyle w:val="NormalWeb"/>
        <w:numPr>
          <w:ilvl w:val="0"/>
          <w:numId w:val="19"/>
        </w:numPr>
        <w:rPr>
          <w:rFonts w:ascii="Tw Cen MT" w:hAnsi="Tw Cen MT"/>
          <w:color w:val="000000"/>
        </w:rPr>
      </w:pPr>
      <w:r w:rsidRPr="000A53DD">
        <w:rPr>
          <w:rFonts w:ascii="Tw Cen MT" w:hAnsi="Tw Cen MT"/>
          <w:color w:val="000000"/>
        </w:rPr>
        <w:t>If children misbehave when away from their class teacher this should be reported verbally by the member of staff who witnessed the misdemeanour.</w:t>
      </w:r>
    </w:p>
    <w:p w:rsidRPr="000A53DD" w:rsidR="00D30FEE" w:rsidP="00A6388E" w:rsidRDefault="00D30FEE" w14:paraId="59CC79A8" w14:textId="1E928396">
      <w:pPr>
        <w:pStyle w:val="NormalWeb"/>
        <w:numPr>
          <w:ilvl w:val="0"/>
          <w:numId w:val="19"/>
        </w:numPr>
        <w:rPr>
          <w:rFonts w:ascii="Tw Cen MT" w:hAnsi="Tw Cen MT"/>
          <w:color w:val="000000"/>
        </w:rPr>
      </w:pPr>
      <w:r w:rsidRPr="000A53DD">
        <w:rPr>
          <w:rFonts w:ascii="Tw Cen MT" w:hAnsi="Tw Cen MT"/>
          <w:color w:val="000000"/>
        </w:rPr>
        <w:t xml:space="preserve">For more serious offences children should be referred to the Head of Nursery and Pre-Prep. The offence should be recorded on the pupil’s page on </w:t>
      </w:r>
      <w:proofErr w:type="spellStart"/>
      <w:r w:rsidRPr="000A53DD">
        <w:rPr>
          <w:rFonts w:ascii="Tw Cen MT" w:hAnsi="Tw Cen MT"/>
          <w:color w:val="000000"/>
        </w:rPr>
        <w:t>iSams</w:t>
      </w:r>
      <w:proofErr w:type="spellEnd"/>
      <w:r w:rsidRPr="000A53DD">
        <w:rPr>
          <w:rFonts w:ascii="Tw Cen MT" w:hAnsi="Tw Cen MT"/>
          <w:color w:val="000000"/>
        </w:rPr>
        <w:t>.</w:t>
      </w:r>
    </w:p>
    <w:p w:rsidRPr="000A53DD" w:rsidR="00D30FEE" w:rsidP="00A6388E" w:rsidRDefault="00D30FEE" w14:paraId="14640DE5" w14:textId="75CEDB98">
      <w:pPr>
        <w:pStyle w:val="NormalWeb"/>
        <w:numPr>
          <w:ilvl w:val="0"/>
          <w:numId w:val="19"/>
        </w:numPr>
        <w:rPr>
          <w:rFonts w:ascii="Tw Cen MT" w:hAnsi="Tw Cen MT"/>
          <w:color w:val="000000"/>
        </w:rPr>
      </w:pPr>
      <w:r w:rsidRPr="000A53DD">
        <w:rPr>
          <w:rFonts w:ascii="Tw Cen MT" w:hAnsi="Tw Cen MT"/>
          <w:color w:val="000000"/>
        </w:rPr>
        <w:t>For persistent bad behaviour parents should be informed and the child monitored by Head of Nursery and Pre-Prep. In some incidences the SENCO should be involved too, and a behaviour modification programme put in place.</w:t>
      </w:r>
    </w:p>
    <w:p w:rsidRPr="000A53DD" w:rsidR="00D30FEE" w:rsidP="00A6388E" w:rsidRDefault="00D30FEE" w14:paraId="5D75BC8B" w14:textId="1BCB5437">
      <w:pPr>
        <w:pStyle w:val="NormalWeb"/>
        <w:numPr>
          <w:ilvl w:val="0"/>
          <w:numId w:val="19"/>
        </w:numPr>
        <w:rPr>
          <w:rFonts w:ascii="Tw Cen MT" w:hAnsi="Tw Cen MT"/>
          <w:color w:val="000000"/>
        </w:rPr>
      </w:pPr>
      <w:r w:rsidRPr="000A53DD">
        <w:rPr>
          <w:rFonts w:ascii="Tw Cen MT" w:hAnsi="Tw Cen MT"/>
          <w:color w:val="000000"/>
        </w:rPr>
        <w:t>A centralised record of punishments for serious offences should be kept in the SMT folder on Communal.</w:t>
      </w:r>
    </w:p>
    <w:p w:rsidRPr="000A53DD" w:rsidR="00D30FEE" w:rsidP="00A6388E" w:rsidRDefault="00D30FEE" w14:paraId="08CEFCBD" w14:textId="2B96B5EC">
      <w:pPr>
        <w:pStyle w:val="NormalWeb"/>
        <w:numPr>
          <w:ilvl w:val="0"/>
          <w:numId w:val="19"/>
        </w:numPr>
        <w:rPr>
          <w:rFonts w:ascii="Tw Cen MT" w:hAnsi="Tw Cen MT"/>
          <w:color w:val="000000"/>
        </w:rPr>
      </w:pPr>
      <w:r w:rsidRPr="000A53DD">
        <w:rPr>
          <w:rFonts w:ascii="Tw Cen MT" w:hAnsi="Tw Cen MT"/>
          <w:color w:val="000000"/>
        </w:rPr>
        <w:t>When physical intervention is required by an adult, the behaviour and intervention used should be recorded in the Physical Intervention Book which is found in the Head of Pre-Pre</w:t>
      </w:r>
      <w:r w:rsidR="003935D6">
        <w:rPr>
          <w:rFonts w:ascii="Tw Cen MT" w:hAnsi="Tw Cen MT"/>
          <w:color w:val="000000"/>
        </w:rPr>
        <w:t>p</w:t>
      </w:r>
      <w:r w:rsidRPr="000A53DD">
        <w:rPr>
          <w:rFonts w:ascii="Tw Cen MT" w:hAnsi="Tw Cen MT"/>
          <w:color w:val="000000"/>
        </w:rPr>
        <w:t>’s office.</w:t>
      </w:r>
    </w:p>
    <w:p w:rsidRPr="000A53DD" w:rsidR="00D30FEE" w:rsidRDefault="00D30FEE" w14:paraId="0A14D866" w14:textId="3B0A84D6">
      <w:pPr>
        <w:rPr>
          <w:rFonts w:ascii="Tw Cen MT" w:hAnsi="Tw Cen MT"/>
          <w:sz w:val="24"/>
          <w:szCs w:val="24"/>
        </w:rPr>
      </w:pPr>
    </w:p>
    <w:p w:rsidR="38191DC6" w:rsidP="38191DC6" w:rsidRDefault="38191DC6" w14:paraId="33544B6C" w14:textId="0722A5B6">
      <w:pPr>
        <w:rPr>
          <w:rFonts w:ascii="Tw Cen MT" w:hAnsi="Tw Cen MT"/>
          <w:sz w:val="24"/>
          <w:szCs w:val="24"/>
        </w:rPr>
      </w:pPr>
    </w:p>
    <w:p w:rsidR="38191DC6" w:rsidP="38191DC6" w:rsidRDefault="38191DC6" w14:paraId="1A31AE33" w14:textId="482A48F2">
      <w:pPr>
        <w:rPr>
          <w:rFonts w:ascii="Tw Cen MT" w:hAnsi="Tw Cen MT"/>
          <w:sz w:val="24"/>
          <w:szCs w:val="24"/>
        </w:rPr>
      </w:pPr>
    </w:p>
    <w:p w:rsidR="38191DC6" w:rsidP="38191DC6" w:rsidRDefault="38191DC6" w14:paraId="76F1FE4E" w14:textId="2FEA2030">
      <w:pPr>
        <w:rPr>
          <w:rFonts w:ascii="Tw Cen MT" w:hAnsi="Tw Cen MT"/>
          <w:sz w:val="24"/>
          <w:szCs w:val="24"/>
        </w:rPr>
      </w:pPr>
    </w:p>
    <w:p w:rsidRPr="00A6388E" w:rsidR="00D30FEE" w:rsidP="00A6388E" w:rsidRDefault="00A6388E" w14:paraId="262307B6" w14:textId="7B434218">
      <w:pPr>
        <w:rPr>
          <w:rFonts w:ascii="Tw Cen MT" w:hAnsi="Tw Cen MT"/>
          <w:b/>
          <w:bCs/>
          <w:sz w:val="24"/>
          <w:szCs w:val="24"/>
        </w:rPr>
      </w:pPr>
      <w:r w:rsidRPr="00A6388E">
        <w:rPr>
          <w:rFonts w:ascii="Tw Cen MT" w:hAnsi="Tw Cen MT"/>
          <w:b/>
          <w:bCs/>
          <w:sz w:val="24"/>
          <w:szCs w:val="24"/>
        </w:rPr>
        <w:t xml:space="preserve">REWARDS- PREP SCHOOL </w:t>
      </w:r>
    </w:p>
    <w:p w:rsidRPr="000A53DD" w:rsidR="00D30FEE" w:rsidP="00D30FEE" w:rsidRDefault="00D30FEE" w14:paraId="28EBA484" w14:textId="77777777">
      <w:pPr>
        <w:pStyle w:val="paragraph"/>
        <w:spacing w:before="0" w:beforeAutospacing="0" w:after="0" w:afterAutospacing="0"/>
        <w:jc w:val="both"/>
        <w:textAlignment w:val="baseline"/>
        <w:rPr>
          <w:rFonts w:ascii="Tw Cen MT" w:hAnsi="Tw Cen MT" w:cs="Segoe UI"/>
        </w:rPr>
      </w:pPr>
      <w:r w:rsidRPr="000A53DD">
        <w:rPr>
          <w:rStyle w:val="eop"/>
          <w:rFonts w:ascii="Tw Cen MT" w:hAnsi="Tw Cen MT" w:cs="Segoe UI"/>
        </w:rPr>
        <w:t> </w:t>
      </w:r>
    </w:p>
    <w:p w:rsidR="00A6388E" w:rsidP="00D30FEE" w:rsidRDefault="00D30FEE" w14:paraId="270C08C5" w14:textId="77777777">
      <w:pPr>
        <w:pStyle w:val="paragraph"/>
        <w:spacing w:before="0" w:beforeAutospacing="0" w:after="0" w:afterAutospacing="0"/>
        <w:jc w:val="both"/>
        <w:textAlignment w:val="baseline"/>
        <w:rPr>
          <w:rStyle w:val="eop"/>
          <w:rFonts w:ascii="Tw Cen MT" w:hAnsi="Tw Cen MT" w:cs="Segoe UI"/>
        </w:rPr>
      </w:pPr>
      <w:r w:rsidRPr="000A53DD">
        <w:rPr>
          <w:rStyle w:val="eop"/>
          <w:rFonts w:ascii="Tw Cen MT" w:hAnsi="Tw Cen MT" w:cs="Segoe UI"/>
        </w:rPr>
        <w:t> </w:t>
      </w:r>
    </w:p>
    <w:tbl>
      <w:tblPr>
        <w:tblStyle w:val="TableGrid"/>
        <w:tblW w:w="0" w:type="auto"/>
        <w:tblLook w:val="04A0" w:firstRow="1" w:lastRow="0" w:firstColumn="1" w:lastColumn="0" w:noHBand="0" w:noVBand="1"/>
      </w:tblPr>
      <w:tblGrid>
        <w:gridCol w:w="1555"/>
        <w:gridCol w:w="3827"/>
        <w:gridCol w:w="3634"/>
      </w:tblGrid>
      <w:tr w:rsidR="003935D6" w:rsidTr="6C0FB1BD" w14:paraId="49F6FADC" w14:textId="77777777">
        <w:tc>
          <w:tcPr>
            <w:tcW w:w="1555" w:type="dxa"/>
          </w:tcPr>
          <w:p w:rsidRPr="006A5295" w:rsidR="003935D6" w:rsidP="003935D6" w:rsidRDefault="003935D6" w14:paraId="1D55762A" w14:textId="1606480A">
            <w:pPr>
              <w:pStyle w:val="paragraph"/>
              <w:spacing w:before="0" w:beforeAutospacing="0" w:after="0" w:afterAutospacing="0"/>
              <w:jc w:val="both"/>
              <w:textAlignment w:val="baseline"/>
              <w:rPr>
                <w:rStyle w:val="eop"/>
                <w:rFonts w:ascii="Tw Cen MT" w:hAnsi="Tw Cen MT" w:cs="Segoe UI"/>
                <w:b/>
                <w:bCs/>
              </w:rPr>
            </w:pPr>
            <w:r>
              <w:rPr>
                <w:rStyle w:val="eop"/>
                <w:rFonts w:ascii="Tw Cen MT" w:hAnsi="Tw Cen MT" w:cs="Segoe UI"/>
                <w:b/>
                <w:bCs/>
              </w:rPr>
              <w:t>REWARD</w:t>
            </w:r>
          </w:p>
          <w:p w:rsidRPr="006A5295" w:rsidR="003935D6" w:rsidP="00D30FEE" w:rsidRDefault="003935D6" w14:paraId="174E3778" w14:textId="77777777">
            <w:pPr>
              <w:pStyle w:val="paragraph"/>
              <w:spacing w:before="0" w:beforeAutospacing="0" w:after="0" w:afterAutospacing="0"/>
              <w:jc w:val="both"/>
              <w:textAlignment w:val="baseline"/>
              <w:rPr>
                <w:rStyle w:val="eop"/>
                <w:rFonts w:ascii="Tw Cen MT" w:hAnsi="Tw Cen MT" w:cs="Segoe UI"/>
                <w:b/>
                <w:bCs/>
              </w:rPr>
            </w:pPr>
          </w:p>
        </w:tc>
        <w:tc>
          <w:tcPr>
            <w:tcW w:w="3827" w:type="dxa"/>
          </w:tcPr>
          <w:p w:rsidRPr="00CF7DE9" w:rsidR="003935D6" w:rsidP="003935D6" w:rsidRDefault="003935D6" w14:paraId="2EB2C01A" w14:textId="395C8302">
            <w:pPr>
              <w:pStyle w:val="paragraph"/>
              <w:spacing w:before="0" w:beforeAutospacing="0" w:after="0" w:afterAutospacing="0"/>
              <w:jc w:val="both"/>
              <w:textAlignment w:val="baseline"/>
              <w:rPr>
                <w:rStyle w:val="normaltextrun"/>
                <w:rFonts w:ascii="Tw Cen MT" w:hAnsi="Tw Cen MT" w:cs="Segoe UI"/>
                <w:b/>
                <w:bCs/>
                <w:lang w:val="en-US"/>
              </w:rPr>
            </w:pPr>
            <w:r w:rsidRPr="00CF7DE9">
              <w:rPr>
                <w:rStyle w:val="normaltextrun"/>
                <w:rFonts w:ascii="Tw Cen MT" w:hAnsi="Tw Cen MT" w:cs="Segoe UI"/>
                <w:b/>
                <w:bCs/>
                <w:lang w:val="en-US"/>
              </w:rPr>
              <w:t>WHY</w:t>
            </w:r>
            <w:r w:rsidR="00CF7DE9">
              <w:rPr>
                <w:rStyle w:val="normaltextrun"/>
                <w:rFonts w:ascii="Tw Cen MT" w:hAnsi="Tw Cen MT" w:cs="Segoe UI"/>
                <w:b/>
                <w:bCs/>
                <w:lang w:val="en-US"/>
              </w:rPr>
              <w:t>/HOW</w:t>
            </w:r>
            <w:r w:rsidRPr="00CF7DE9">
              <w:rPr>
                <w:rStyle w:val="normaltextrun"/>
                <w:rFonts w:ascii="Tw Cen MT" w:hAnsi="Tw Cen MT" w:cs="Segoe UI"/>
                <w:b/>
                <w:bCs/>
                <w:lang w:val="en-US"/>
              </w:rPr>
              <w:t>?</w:t>
            </w:r>
          </w:p>
        </w:tc>
        <w:tc>
          <w:tcPr>
            <w:tcW w:w="3634" w:type="dxa"/>
          </w:tcPr>
          <w:p w:rsidRPr="00CF7DE9" w:rsidR="003935D6" w:rsidP="003935D6" w:rsidRDefault="003935D6" w14:paraId="1A806031" w14:textId="39C5B203">
            <w:pPr>
              <w:pStyle w:val="paragraph"/>
              <w:spacing w:before="0" w:beforeAutospacing="0" w:after="0" w:afterAutospacing="0"/>
              <w:jc w:val="both"/>
              <w:textAlignment w:val="baseline"/>
              <w:rPr>
                <w:rFonts w:ascii="Tw Cen MT" w:hAnsi="Tw Cen MT" w:cs="Segoe UI"/>
                <w:b/>
                <w:bCs/>
              </w:rPr>
            </w:pPr>
            <w:r w:rsidRPr="00CF7DE9">
              <w:rPr>
                <w:rFonts w:ascii="Tw Cen MT" w:hAnsi="Tw Cen MT" w:cs="Segoe UI"/>
                <w:b/>
                <w:bCs/>
              </w:rPr>
              <w:t>WHAT HAPPENS NEXT?</w:t>
            </w:r>
          </w:p>
        </w:tc>
      </w:tr>
      <w:tr w:rsidR="003935D6" w:rsidTr="6C0FB1BD" w14:paraId="189A6CB8" w14:textId="340FF531">
        <w:tc>
          <w:tcPr>
            <w:tcW w:w="1555" w:type="dxa"/>
          </w:tcPr>
          <w:p w:rsidRPr="000A53DD" w:rsidR="003935D6" w:rsidP="00A6388E" w:rsidRDefault="003935D6" w14:paraId="2833607E" w14:textId="51B98E18">
            <w:pPr>
              <w:pStyle w:val="paragraph"/>
              <w:spacing w:before="0" w:beforeAutospacing="0" w:after="0" w:afterAutospacing="0"/>
              <w:jc w:val="both"/>
              <w:textAlignment w:val="baseline"/>
              <w:rPr>
                <w:rFonts w:ascii="Tw Cen MT" w:hAnsi="Tw Cen MT" w:cs="Segoe UI"/>
              </w:rPr>
            </w:pPr>
            <w:r w:rsidRPr="000A53DD">
              <w:rPr>
                <w:rStyle w:val="normaltextrun"/>
                <w:rFonts w:ascii="Tw Cen MT" w:hAnsi="Tw Cen MT" w:cs="Segoe UI"/>
                <w:lang w:val="en-US"/>
              </w:rPr>
              <w:t xml:space="preserve">A </w:t>
            </w:r>
            <w:r w:rsidR="00CF7DE9">
              <w:rPr>
                <w:rStyle w:val="normaltextrun"/>
                <w:rFonts w:ascii="Tw Cen MT" w:hAnsi="Tw Cen MT" w:cs="Segoe UI"/>
                <w:b/>
                <w:bCs/>
                <w:lang w:val="en-US"/>
              </w:rPr>
              <w:t>SHOW</w:t>
            </w:r>
            <w:r w:rsidRPr="000A53DD">
              <w:rPr>
                <w:rStyle w:val="normaltextrun"/>
                <w:rFonts w:ascii="Tw Cen MT" w:hAnsi="Tw Cen MT" w:cs="Segoe UI"/>
                <w:lang w:val="en-US"/>
              </w:rPr>
              <w:t xml:space="preserve"> can be awarded by any member of staff (teacher, peripatetic teacher, etc.)</w:t>
            </w:r>
          </w:p>
          <w:p w:rsidR="003935D6" w:rsidP="00D30FEE" w:rsidRDefault="003935D6" w14:paraId="7F36C88E" w14:textId="0CD6B91F">
            <w:pPr>
              <w:pStyle w:val="paragraph"/>
              <w:spacing w:before="0" w:beforeAutospacing="0" w:after="0" w:afterAutospacing="0"/>
              <w:jc w:val="both"/>
              <w:textAlignment w:val="baseline"/>
              <w:rPr>
                <w:rStyle w:val="eop"/>
                <w:rFonts w:ascii="Tw Cen MT" w:hAnsi="Tw Cen MT" w:cs="Segoe UI"/>
              </w:rPr>
            </w:pPr>
          </w:p>
        </w:tc>
        <w:tc>
          <w:tcPr>
            <w:tcW w:w="3827" w:type="dxa"/>
          </w:tcPr>
          <w:p w:rsidR="003935D6" w:rsidP="009F1776" w:rsidRDefault="003935D6" w14:paraId="6E0B6D81" w14:textId="5C6C705E">
            <w:pPr>
              <w:pStyle w:val="paragraph"/>
              <w:spacing w:before="0" w:beforeAutospacing="0" w:after="0" w:afterAutospacing="0"/>
              <w:ind w:left="58"/>
              <w:jc w:val="center"/>
              <w:textAlignment w:val="baseline"/>
              <w:rPr>
                <w:rStyle w:val="eop"/>
                <w:rFonts w:ascii="Tw Cen MT" w:hAnsi="Tw Cen MT" w:cs="Segoe UI"/>
              </w:rPr>
            </w:pPr>
            <w:r w:rsidRPr="000A53DD">
              <w:rPr>
                <w:rStyle w:val="normaltextrun"/>
                <w:rFonts w:ascii="Tw Cen MT" w:hAnsi="Tw Cen MT" w:cs="Segoe UI"/>
                <w:lang w:val="en-US"/>
              </w:rPr>
              <w:t>A</w:t>
            </w:r>
            <w:r>
              <w:rPr>
                <w:rStyle w:val="normaltextrun"/>
                <w:rFonts w:ascii="Tw Cen MT" w:hAnsi="Tw Cen MT" w:cs="Segoe UI"/>
                <w:lang w:val="en-US"/>
              </w:rPr>
              <w:t xml:space="preserve"> </w:t>
            </w:r>
            <w:r w:rsidRPr="000A53DD">
              <w:rPr>
                <w:rStyle w:val="normaltextrun"/>
                <w:rFonts w:ascii="Tw Cen MT" w:hAnsi="Tw Cen MT" w:cs="Segoe UI"/>
                <w:lang w:val="en-US"/>
              </w:rPr>
              <w:t>very good piece (or pieces - some members of staff operate a cumulative system) of academic work or high test scores, in relation to the pupil’s standard.</w:t>
            </w:r>
          </w:p>
          <w:p w:rsidRPr="006A5295" w:rsidR="003935D6" w:rsidP="009F1776" w:rsidRDefault="003935D6" w14:paraId="7CF911F5" w14:textId="77777777">
            <w:pPr>
              <w:pStyle w:val="paragraph"/>
              <w:spacing w:before="0" w:beforeAutospacing="0" w:after="0" w:afterAutospacing="0"/>
              <w:ind w:left="58"/>
              <w:jc w:val="center"/>
              <w:textAlignment w:val="baseline"/>
              <w:rPr>
                <w:rStyle w:val="normaltextrun"/>
                <w:rFonts w:ascii="Tw Cen MT" w:hAnsi="Tw Cen MT" w:cs="Segoe UI"/>
              </w:rPr>
            </w:pPr>
            <w:r w:rsidRPr="000A53DD">
              <w:rPr>
                <w:rStyle w:val="normaltextrun"/>
                <w:rFonts w:ascii="Tw Cen MT" w:hAnsi="Tw Cen MT" w:cs="Segoe UI"/>
                <w:lang w:val="en-US"/>
              </w:rPr>
              <w:t xml:space="preserve">Very </w:t>
            </w:r>
            <w:r w:rsidRPr="006A5295">
              <w:rPr>
                <w:rStyle w:val="normaltextrun"/>
                <w:rFonts w:ascii="Tw Cen MT" w:hAnsi="Tw Cen MT" w:cs="Segoe UI"/>
                <w:lang w:val="en-US"/>
              </w:rPr>
              <w:t xml:space="preserve">good </w:t>
            </w:r>
            <w:proofErr w:type="spellStart"/>
            <w:r w:rsidRPr="006A5295">
              <w:rPr>
                <w:rStyle w:val="normaltextrun"/>
                <w:rFonts w:ascii="Tw Cen MT" w:hAnsi="Tw Cen MT" w:cs="Segoe UI"/>
                <w:lang w:val="en-US"/>
              </w:rPr>
              <w:t>behaviour</w:t>
            </w:r>
            <w:proofErr w:type="spellEnd"/>
            <w:r w:rsidRPr="006A5295">
              <w:rPr>
                <w:rStyle w:val="normaltextrun"/>
                <w:rFonts w:ascii="Tw Cen MT" w:hAnsi="Tw Cen MT" w:cs="Segoe UI"/>
                <w:lang w:val="en-US"/>
              </w:rPr>
              <w:t>.</w:t>
            </w:r>
          </w:p>
          <w:p w:rsidR="003935D6" w:rsidP="009F1776" w:rsidRDefault="003935D6" w14:paraId="632B5B02" w14:textId="471FAAED">
            <w:pPr>
              <w:pStyle w:val="paragraph"/>
              <w:spacing w:before="0" w:beforeAutospacing="0" w:after="0" w:afterAutospacing="0"/>
              <w:ind w:left="58"/>
              <w:jc w:val="center"/>
              <w:textAlignment w:val="baseline"/>
              <w:rPr>
                <w:rStyle w:val="eop"/>
                <w:rFonts w:ascii="Tw Cen MT" w:hAnsi="Tw Cen MT" w:cs="Segoe UI"/>
              </w:rPr>
            </w:pPr>
            <w:r w:rsidRPr="000A53DD">
              <w:rPr>
                <w:rStyle w:val="normaltextrun"/>
                <w:rFonts w:ascii="Tw Cen MT" w:hAnsi="Tw Cen MT" w:cs="Segoe UI"/>
                <w:lang w:val="en-US"/>
              </w:rPr>
              <w:t>Carrying out a task or deed (“above and beyond”)</w:t>
            </w:r>
          </w:p>
          <w:p w:rsidRPr="003935D6" w:rsidR="003935D6" w:rsidP="009F1776" w:rsidRDefault="003935D6" w14:paraId="30D64D41" w14:textId="7F16B7E4">
            <w:pPr>
              <w:pStyle w:val="paragraph"/>
              <w:spacing w:before="0" w:beforeAutospacing="0" w:after="0" w:afterAutospacing="0"/>
              <w:ind w:left="58"/>
              <w:jc w:val="center"/>
              <w:textAlignment w:val="baseline"/>
              <w:rPr>
                <w:rFonts w:ascii="Tw Cen MT" w:hAnsi="Tw Cen MT" w:cs="Segoe UI"/>
              </w:rPr>
            </w:pPr>
            <w:r>
              <w:rPr>
                <w:rFonts w:ascii="Tw Cen MT" w:hAnsi="Tw Cen MT" w:cs="Segoe UI"/>
              </w:rPr>
              <w:t>D</w:t>
            </w:r>
            <w:r>
              <w:rPr>
                <w:rFonts w:cs="Segoe UI"/>
              </w:rPr>
              <w:t xml:space="preserve">isplaying </w:t>
            </w:r>
            <w:proofErr w:type="spellStart"/>
            <w:r w:rsidRPr="003935D6">
              <w:rPr>
                <w:rFonts w:ascii="Tw Cen MT" w:hAnsi="Tw Cen MT" w:cs="Segoe UI"/>
              </w:rPr>
              <w:t>Ronian</w:t>
            </w:r>
            <w:proofErr w:type="spellEnd"/>
            <w:r w:rsidRPr="003935D6">
              <w:rPr>
                <w:rFonts w:ascii="Tw Cen MT" w:hAnsi="Tw Cen MT" w:cs="Segoe UI"/>
              </w:rPr>
              <w:t xml:space="preserve"> Characteristics</w:t>
            </w:r>
          </w:p>
          <w:p w:rsidRPr="000A53DD" w:rsidR="003935D6" w:rsidP="009F1776" w:rsidRDefault="003935D6" w14:paraId="114F562A" w14:textId="452DC773">
            <w:pPr>
              <w:pStyle w:val="paragraph"/>
              <w:spacing w:before="0" w:beforeAutospacing="0" w:after="0" w:afterAutospacing="0"/>
              <w:ind w:hanging="662"/>
              <w:jc w:val="center"/>
              <w:textAlignment w:val="baseline"/>
              <w:rPr>
                <w:rFonts w:ascii="Tw Cen MT" w:hAnsi="Tw Cen MT" w:cs="Segoe UI"/>
              </w:rPr>
            </w:pPr>
          </w:p>
          <w:p w:rsidRPr="000A53DD" w:rsidR="003935D6" w:rsidP="009F1776" w:rsidRDefault="003935D6" w14:paraId="2BA93518" w14:textId="24ED2BB4">
            <w:pPr>
              <w:pStyle w:val="paragraph"/>
              <w:spacing w:before="0" w:beforeAutospacing="0" w:after="0" w:afterAutospacing="0"/>
              <w:jc w:val="center"/>
              <w:textAlignment w:val="baseline"/>
              <w:rPr>
                <w:rFonts w:ascii="Tw Cen MT" w:hAnsi="Tw Cen MT" w:cs="Segoe UI"/>
              </w:rPr>
            </w:pPr>
            <w:r w:rsidRPr="000A53DD">
              <w:rPr>
                <w:rStyle w:val="normaltextrun"/>
                <w:rFonts w:ascii="Tw Cen MT" w:hAnsi="Tw Cen MT" w:cs="Segoe UI"/>
                <w:lang w:val="en-US"/>
              </w:rPr>
              <w:t>A very good performance within music, sport, art, drama, House activities, extra-curricular activities, etc.</w:t>
            </w:r>
          </w:p>
          <w:p w:rsidRPr="000A53DD" w:rsidR="003935D6" w:rsidP="009F1776" w:rsidRDefault="003935D6" w14:paraId="1566972A" w14:textId="03B00C31">
            <w:pPr>
              <w:pStyle w:val="paragraph"/>
              <w:spacing w:before="0" w:beforeAutospacing="0" w:after="0" w:afterAutospacing="0"/>
              <w:ind w:left="60"/>
              <w:jc w:val="center"/>
              <w:textAlignment w:val="baseline"/>
              <w:rPr>
                <w:rFonts w:ascii="Tw Cen MT" w:hAnsi="Tw Cen MT" w:cs="Segoe UI"/>
              </w:rPr>
            </w:pPr>
          </w:p>
          <w:p w:rsidR="003935D6" w:rsidP="009F1776" w:rsidRDefault="003935D6" w14:paraId="73B8EE49" w14:textId="77777777">
            <w:pPr>
              <w:pStyle w:val="paragraph"/>
              <w:spacing w:before="0" w:beforeAutospacing="0" w:after="0" w:afterAutospacing="0"/>
              <w:ind w:left="360"/>
              <w:jc w:val="center"/>
              <w:textAlignment w:val="baseline"/>
              <w:rPr>
                <w:rStyle w:val="eop"/>
                <w:rFonts w:ascii="Tw Cen MT" w:hAnsi="Tw Cen MT" w:cs="Segoe UI"/>
              </w:rPr>
            </w:pPr>
          </w:p>
        </w:tc>
        <w:tc>
          <w:tcPr>
            <w:tcW w:w="3634" w:type="dxa"/>
          </w:tcPr>
          <w:p w:rsidR="003935D6" w:rsidP="009F1776" w:rsidRDefault="003935D6" w14:paraId="4D6DC3C0" w14:textId="39B2578E">
            <w:pPr>
              <w:pStyle w:val="paragraph"/>
              <w:spacing w:before="0" w:beforeAutospacing="0" w:after="0" w:afterAutospacing="0"/>
              <w:jc w:val="center"/>
              <w:textAlignment w:val="baseline"/>
              <w:rPr>
                <w:rStyle w:val="normaltextrun"/>
                <w:rFonts w:ascii="Tw Cen MT" w:hAnsi="Tw Cen MT" w:cs="Segoe UI"/>
                <w:lang w:val="en-US"/>
              </w:rPr>
            </w:pPr>
            <w:r w:rsidRPr="000A53DD">
              <w:rPr>
                <w:rStyle w:val="normaltextrun"/>
                <w:rFonts w:ascii="Tw Cen MT" w:hAnsi="Tw Cen MT" w:cs="Segoe UI"/>
                <w:lang w:val="en-US"/>
              </w:rPr>
              <w:t>A show is recorded by a member of staff on “</w:t>
            </w:r>
            <w:proofErr w:type="spellStart"/>
            <w:r w:rsidRPr="000A53DD">
              <w:rPr>
                <w:rStyle w:val="normaltextrun"/>
                <w:rFonts w:ascii="Tw Cen MT" w:hAnsi="Tw Cen MT" w:cs="Segoe UI"/>
                <w:lang w:val="en-US"/>
              </w:rPr>
              <w:t>iSAMs</w:t>
            </w:r>
            <w:proofErr w:type="spellEnd"/>
            <w:r w:rsidRPr="000A53DD">
              <w:rPr>
                <w:rStyle w:val="normaltextrun"/>
                <w:rFonts w:ascii="Tw Cen MT" w:hAnsi="Tw Cen MT" w:cs="Segoe UI"/>
                <w:lang w:val="en-US"/>
              </w:rPr>
              <w:t>”</w:t>
            </w:r>
            <w:r>
              <w:rPr>
                <w:rStyle w:val="normaltextrun"/>
                <w:rFonts w:ascii="Tw Cen MT" w:hAnsi="Tw Cen MT" w:cs="Segoe UI"/>
                <w:lang w:val="en-US"/>
              </w:rPr>
              <w:t xml:space="preserve"> along with w</w:t>
            </w:r>
            <w:r w:rsidRPr="000A53DD">
              <w:rPr>
                <w:rStyle w:val="normaltextrun"/>
                <w:rFonts w:ascii="Tw Cen MT" w:hAnsi="Tw Cen MT" w:cs="Segoe UI"/>
                <w:lang w:val="en-US"/>
              </w:rPr>
              <w:t>hat the show was awarded for.</w:t>
            </w:r>
          </w:p>
          <w:p w:rsidR="003935D6" w:rsidP="009F1776" w:rsidRDefault="003935D6" w14:paraId="06FB8282" w14:textId="77777777">
            <w:pPr>
              <w:pStyle w:val="paragraph"/>
              <w:spacing w:before="0" w:beforeAutospacing="0" w:after="0" w:afterAutospacing="0"/>
              <w:jc w:val="center"/>
              <w:textAlignment w:val="baseline"/>
              <w:rPr>
                <w:rStyle w:val="normaltextrun"/>
                <w:rFonts w:ascii="Tw Cen MT" w:hAnsi="Tw Cen MT" w:cs="Segoe UI"/>
                <w:lang w:val="en-US"/>
              </w:rPr>
            </w:pPr>
          </w:p>
          <w:p w:rsidR="003935D6" w:rsidP="009F1776" w:rsidRDefault="003935D6" w14:paraId="79CA5BF6" w14:textId="09D5C126">
            <w:pPr>
              <w:pStyle w:val="paragraph"/>
              <w:spacing w:before="0" w:beforeAutospacing="0" w:after="0" w:afterAutospacing="0"/>
              <w:jc w:val="center"/>
              <w:textAlignment w:val="baseline"/>
              <w:rPr>
                <w:rStyle w:val="normaltextrun"/>
                <w:rFonts w:ascii="Tw Cen MT" w:hAnsi="Tw Cen MT" w:cs="Segoe UI"/>
                <w:lang w:val="en-US"/>
              </w:rPr>
            </w:pPr>
            <w:r w:rsidRPr="000A53DD">
              <w:rPr>
                <w:rStyle w:val="normaltextrun"/>
                <w:rFonts w:ascii="Tw Cen MT" w:hAnsi="Tw Cen MT" w:cs="Segoe UI"/>
                <w:lang w:val="en-US"/>
              </w:rPr>
              <w:t>An email is sent to the pupil’s parent’s if requested.</w:t>
            </w:r>
          </w:p>
          <w:p w:rsidR="003935D6" w:rsidP="009F1776" w:rsidRDefault="003935D6" w14:paraId="6336E90C" w14:textId="77777777">
            <w:pPr>
              <w:pStyle w:val="paragraph"/>
              <w:spacing w:before="0" w:beforeAutospacing="0" w:after="0" w:afterAutospacing="0"/>
              <w:jc w:val="center"/>
              <w:textAlignment w:val="baseline"/>
              <w:rPr>
                <w:rStyle w:val="normaltextrun"/>
                <w:rFonts w:ascii="Tw Cen MT" w:hAnsi="Tw Cen MT" w:cs="Segoe UI"/>
                <w:lang w:val="en-US"/>
              </w:rPr>
            </w:pPr>
          </w:p>
          <w:p w:rsidRPr="000A53DD" w:rsidR="003935D6" w:rsidP="009F1776" w:rsidRDefault="003935D6" w14:paraId="633E2E84" w14:textId="4C9754CA">
            <w:pPr>
              <w:pStyle w:val="paragraph"/>
              <w:spacing w:before="0" w:beforeAutospacing="0" w:after="0" w:afterAutospacing="0"/>
              <w:jc w:val="center"/>
              <w:textAlignment w:val="baseline"/>
              <w:rPr>
                <w:rStyle w:val="normaltextrun"/>
                <w:rFonts w:ascii="Tw Cen MT" w:hAnsi="Tw Cen MT" w:cs="Segoe UI"/>
                <w:lang w:val="en-US"/>
              </w:rPr>
            </w:pPr>
            <w:r w:rsidRPr="000A53DD">
              <w:rPr>
                <w:rStyle w:val="normaltextrun"/>
                <w:rFonts w:ascii="Tw Cen MT" w:hAnsi="Tw Cen MT" w:cs="Segoe UI"/>
                <w:lang w:val="en-US"/>
              </w:rPr>
              <w:t>A show counts as one point for the pupil and his/her House and Form</w:t>
            </w:r>
          </w:p>
        </w:tc>
      </w:tr>
      <w:tr w:rsidR="003935D6" w:rsidTr="6C0FB1BD" w14:paraId="3E0C3F7A" w14:textId="638B765C">
        <w:tc>
          <w:tcPr>
            <w:tcW w:w="1555" w:type="dxa"/>
          </w:tcPr>
          <w:p w:rsidR="003935D6" w:rsidP="00D30FEE" w:rsidRDefault="003935D6" w14:paraId="4ACA46FB" w14:textId="77777777">
            <w:pPr>
              <w:pStyle w:val="paragraph"/>
              <w:spacing w:before="0" w:beforeAutospacing="0" w:after="0" w:afterAutospacing="0"/>
              <w:jc w:val="both"/>
              <w:textAlignment w:val="baseline"/>
              <w:rPr>
                <w:rStyle w:val="normaltextrun"/>
                <w:rFonts w:ascii="Tw Cen MT" w:hAnsi="Tw Cen MT" w:cs="Segoe UI"/>
                <w:b/>
                <w:bCs/>
                <w:lang w:val="en-US"/>
              </w:rPr>
            </w:pPr>
            <w:r w:rsidRPr="000A53DD">
              <w:rPr>
                <w:rStyle w:val="normaltextrun"/>
                <w:rFonts w:ascii="Tw Cen MT" w:hAnsi="Tw Cen MT" w:cs="Segoe UI"/>
                <w:b/>
                <w:bCs/>
                <w:lang w:val="en-US"/>
              </w:rPr>
              <w:t>A S</w:t>
            </w:r>
            <w:r>
              <w:rPr>
                <w:rStyle w:val="normaltextrun"/>
                <w:rFonts w:ascii="Tw Cen MT" w:hAnsi="Tw Cen MT" w:cs="Segoe UI"/>
                <w:b/>
                <w:bCs/>
                <w:lang w:val="en-US"/>
              </w:rPr>
              <w:t>HOW UP</w:t>
            </w:r>
          </w:p>
          <w:p w:rsidR="003935D6" w:rsidP="00D30FEE" w:rsidRDefault="003935D6" w14:paraId="2DB379D5" w14:textId="77777777">
            <w:pPr>
              <w:pStyle w:val="paragraph"/>
              <w:spacing w:before="0" w:beforeAutospacing="0" w:after="0" w:afterAutospacing="0"/>
              <w:jc w:val="both"/>
              <w:textAlignment w:val="baseline"/>
              <w:rPr>
                <w:rStyle w:val="eop"/>
                <w:rFonts w:ascii="Tw Cen MT" w:hAnsi="Tw Cen MT" w:cs="Segoe UI"/>
              </w:rPr>
            </w:pPr>
          </w:p>
          <w:p w:rsidR="003935D6" w:rsidP="00D30FEE" w:rsidRDefault="003935D6" w14:paraId="4FA179C3" w14:textId="77777777">
            <w:pPr>
              <w:pStyle w:val="paragraph"/>
              <w:spacing w:before="0" w:beforeAutospacing="0" w:after="0" w:afterAutospacing="0"/>
              <w:jc w:val="both"/>
              <w:textAlignment w:val="baseline"/>
              <w:rPr>
                <w:rStyle w:val="eop"/>
              </w:rPr>
            </w:pPr>
          </w:p>
          <w:p w:rsidR="003935D6" w:rsidP="00D30FEE" w:rsidRDefault="003935D6" w14:paraId="77498E9B" w14:textId="0C91C78F">
            <w:pPr>
              <w:pStyle w:val="paragraph"/>
              <w:spacing w:before="0" w:beforeAutospacing="0" w:after="0" w:afterAutospacing="0"/>
              <w:jc w:val="both"/>
              <w:textAlignment w:val="baseline"/>
              <w:rPr>
                <w:rStyle w:val="eop"/>
                <w:rFonts w:ascii="Tw Cen MT" w:hAnsi="Tw Cen MT" w:cs="Segoe UI"/>
              </w:rPr>
            </w:pPr>
          </w:p>
        </w:tc>
        <w:tc>
          <w:tcPr>
            <w:tcW w:w="3827" w:type="dxa"/>
          </w:tcPr>
          <w:p w:rsidRPr="00CF7DE9" w:rsidR="003935D6" w:rsidP="009F1776" w:rsidRDefault="00CF7DE9" w14:paraId="5BF0C040" w14:textId="685F8B1F">
            <w:pPr>
              <w:pStyle w:val="paragraph"/>
              <w:spacing w:before="0" w:beforeAutospacing="0" w:after="0" w:afterAutospacing="0"/>
              <w:jc w:val="center"/>
              <w:textAlignment w:val="baseline"/>
              <w:rPr>
                <w:rStyle w:val="eop"/>
                <w:rFonts w:ascii="Tw Cen MT" w:hAnsi="Tw Cen MT" w:cs="Segoe UI"/>
              </w:rPr>
            </w:pPr>
            <w:r w:rsidRPr="00CF7DE9">
              <w:rPr>
                <w:rStyle w:val="eop"/>
                <w:rFonts w:ascii="Tw Cen MT" w:hAnsi="Tw Cen MT" w:cs="Segoe UI"/>
              </w:rPr>
              <w:t>F</w:t>
            </w:r>
            <w:r w:rsidRPr="00CF7DE9">
              <w:rPr>
                <w:rStyle w:val="eop"/>
                <w:rFonts w:ascii="Tw Cen MT" w:hAnsi="Tw Cen MT"/>
              </w:rPr>
              <w:t>or an outstanding piece of work or an outstanding achievement within the categories above.</w:t>
            </w:r>
          </w:p>
        </w:tc>
        <w:tc>
          <w:tcPr>
            <w:tcW w:w="3634" w:type="dxa"/>
          </w:tcPr>
          <w:p w:rsidR="00CF7DE9" w:rsidP="6C0FB1BD" w:rsidRDefault="00CF7DE9" w14:paraId="7A12B8B0" w14:textId="77777777">
            <w:pPr>
              <w:pStyle w:val="paragraph"/>
              <w:spacing w:before="0" w:beforeAutospacing="0" w:after="0" w:afterAutospacing="0"/>
              <w:jc w:val="center"/>
              <w:textAlignment w:val="baseline"/>
              <w:rPr>
                <w:rStyle w:val="normaltextrun"/>
                <w:rFonts w:ascii="Tw Cen MT" w:hAnsi="Tw Cen MT" w:cs="Segoe UI"/>
              </w:rPr>
            </w:pPr>
            <w:r w:rsidRPr="6C0FB1BD">
              <w:rPr>
                <w:rStyle w:val="normaltextrun"/>
                <w:rFonts w:ascii="Tw Cen MT" w:hAnsi="Tw Cen MT" w:cs="Segoe UI"/>
              </w:rPr>
              <w:t>A show-up is recorded by a member of staff on “</w:t>
            </w:r>
            <w:proofErr w:type="spellStart"/>
            <w:r w:rsidRPr="6C0FB1BD">
              <w:rPr>
                <w:rStyle w:val="normaltextrun"/>
                <w:rFonts w:ascii="Tw Cen MT" w:hAnsi="Tw Cen MT" w:cs="Segoe UI"/>
              </w:rPr>
              <w:t>iSAMS</w:t>
            </w:r>
            <w:proofErr w:type="spellEnd"/>
            <w:r w:rsidRPr="6C0FB1BD">
              <w:rPr>
                <w:rStyle w:val="normaltextrun"/>
                <w:rFonts w:ascii="Tw Cen MT" w:hAnsi="Tw Cen MT" w:cs="Segoe UI"/>
              </w:rPr>
              <w:t>” .</w:t>
            </w:r>
          </w:p>
          <w:p w:rsidR="00CF7DE9" w:rsidP="009F1776" w:rsidRDefault="00CF7DE9" w14:paraId="4421C3B4" w14:textId="77777777">
            <w:pPr>
              <w:pStyle w:val="paragraph"/>
              <w:spacing w:before="0" w:beforeAutospacing="0" w:after="0" w:afterAutospacing="0"/>
              <w:jc w:val="center"/>
              <w:textAlignment w:val="baseline"/>
              <w:rPr>
                <w:rStyle w:val="normaltextrun"/>
                <w:rFonts w:ascii="Tw Cen MT" w:hAnsi="Tw Cen MT" w:cs="Segoe UI"/>
                <w:lang w:val="en-US"/>
              </w:rPr>
            </w:pPr>
          </w:p>
          <w:p w:rsidR="00CF7DE9" w:rsidP="009F1776" w:rsidRDefault="00CF7DE9" w14:paraId="4D64309B" w14:textId="34690692">
            <w:pPr>
              <w:pStyle w:val="paragraph"/>
              <w:spacing w:before="0" w:beforeAutospacing="0" w:after="0" w:afterAutospacing="0"/>
              <w:jc w:val="center"/>
              <w:textAlignment w:val="baseline"/>
              <w:rPr>
                <w:rStyle w:val="normaltextrun"/>
                <w:rFonts w:ascii="Tw Cen MT" w:hAnsi="Tw Cen MT" w:cs="Segoe UI"/>
                <w:lang w:val="en-US"/>
              </w:rPr>
            </w:pPr>
            <w:r>
              <w:rPr>
                <w:rStyle w:val="normaltextrun"/>
                <w:rFonts w:ascii="Tw Cen MT" w:hAnsi="Tw Cen MT" w:cs="Segoe UI"/>
                <w:lang w:val="en-US"/>
              </w:rPr>
              <w:t xml:space="preserve">The </w:t>
            </w:r>
            <w:r w:rsidRPr="000A53DD">
              <w:rPr>
                <w:rStyle w:val="normaltextrun"/>
                <w:rFonts w:ascii="Tw Cen MT" w:hAnsi="Tw Cen MT" w:cs="Segoe UI"/>
                <w:lang w:val="en-US"/>
              </w:rPr>
              <w:t>pupil will report to the Headmaster where he will hand out an appropriate prize.</w:t>
            </w:r>
          </w:p>
          <w:p w:rsidR="00CF7DE9" w:rsidP="009F1776" w:rsidRDefault="00CF7DE9" w14:paraId="5DA6F2D2" w14:textId="77777777">
            <w:pPr>
              <w:pStyle w:val="paragraph"/>
              <w:spacing w:before="0" w:beforeAutospacing="0" w:after="0" w:afterAutospacing="0"/>
              <w:jc w:val="center"/>
              <w:textAlignment w:val="baseline"/>
              <w:rPr>
                <w:rStyle w:val="normaltextrun"/>
                <w:rFonts w:ascii="Tw Cen MT" w:hAnsi="Tw Cen MT" w:cs="Segoe UI"/>
                <w:lang w:val="en-US"/>
              </w:rPr>
            </w:pPr>
          </w:p>
          <w:p w:rsidR="00CF7DE9" w:rsidP="009F1776" w:rsidRDefault="00CF7DE9" w14:paraId="65C7C7A4" w14:textId="3C2DCE81">
            <w:pPr>
              <w:pStyle w:val="paragraph"/>
              <w:spacing w:before="0" w:beforeAutospacing="0" w:after="0" w:afterAutospacing="0"/>
              <w:jc w:val="center"/>
              <w:textAlignment w:val="baseline"/>
              <w:rPr>
                <w:rStyle w:val="normaltextrun"/>
                <w:rFonts w:ascii="Tw Cen MT" w:hAnsi="Tw Cen MT" w:cs="Segoe UI"/>
                <w:lang w:val="en-US"/>
              </w:rPr>
            </w:pPr>
            <w:r w:rsidRPr="000A53DD">
              <w:rPr>
                <w:rStyle w:val="normaltextrun"/>
                <w:rFonts w:ascii="Tw Cen MT" w:hAnsi="Tw Cen MT" w:cs="Segoe UI"/>
                <w:lang w:val="en-US"/>
              </w:rPr>
              <w:t>A Show-up counts as two points for the pupil and his/her House and Form.</w:t>
            </w:r>
          </w:p>
          <w:p w:rsidR="00CF7DE9" w:rsidP="009F1776" w:rsidRDefault="00CF7DE9" w14:paraId="688C9CD0" w14:textId="77777777">
            <w:pPr>
              <w:pStyle w:val="paragraph"/>
              <w:spacing w:before="0" w:beforeAutospacing="0" w:after="0" w:afterAutospacing="0"/>
              <w:jc w:val="center"/>
              <w:textAlignment w:val="baseline"/>
              <w:rPr>
                <w:rStyle w:val="normaltextrun"/>
                <w:rFonts w:ascii="Tw Cen MT" w:hAnsi="Tw Cen MT" w:cs="Segoe UI"/>
                <w:lang w:val="en-US"/>
              </w:rPr>
            </w:pPr>
          </w:p>
          <w:p w:rsidRPr="00CF7DE9" w:rsidR="003935D6" w:rsidP="009F1776" w:rsidRDefault="00CF7DE9" w14:paraId="7848A3A6" w14:textId="3C42C501">
            <w:pPr>
              <w:pStyle w:val="paragraph"/>
              <w:spacing w:before="0" w:beforeAutospacing="0" w:after="0" w:afterAutospacing="0"/>
              <w:jc w:val="center"/>
              <w:textAlignment w:val="baseline"/>
              <w:rPr>
                <w:rStyle w:val="eop"/>
                <w:rFonts w:ascii="Tw Cen MT" w:hAnsi="Tw Cen MT" w:cs="Segoe UI"/>
              </w:rPr>
            </w:pPr>
            <w:r w:rsidRPr="000A53DD">
              <w:rPr>
                <w:rStyle w:val="normaltextrun"/>
                <w:rFonts w:ascii="Tw Cen MT" w:hAnsi="Tw Cen MT" w:cs="Segoe UI"/>
                <w:lang w:val="en-US"/>
              </w:rPr>
              <w:t>As a guide, no more than 15% of shows awarded should be show-ups, and these should not be given only because of a series of good test results, which should be rewarded with a show</w:t>
            </w:r>
          </w:p>
        </w:tc>
      </w:tr>
      <w:tr w:rsidR="003935D6" w:rsidTr="6C0FB1BD" w14:paraId="15F5500F" w14:textId="15BB1DA7">
        <w:tc>
          <w:tcPr>
            <w:tcW w:w="1555" w:type="dxa"/>
          </w:tcPr>
          <w:p w:rsidRPr="00CF7DE9" w:rsidR="003935D6" w:rsidP="00D30FEE" w:rsidRDefault="00CF7DE9" w14:paraId="76EBF832" w14:textId="7D1BCE43">
            <w:pPr>
              <w:pStyle w:val="paragraph"/>
              <w:spacing w:before="0" w:beforeAutospacing="0" w:after="0" w:afterAutospacing="0"/>
              <w:jc w:val="both"/>
              <w:textAlignment w:val="baseline"/>
              <w:rPr>
                <w:rStyle w:val="eop"/>
                <w:rFonts w:ascii="Tw Cen MT" w:hAnsi="Tw Cen MT" w:cs="Segoe UI"/>
                <w:b/>
                <w:bCs/>
              </w:rPr>
            </w:pPr>
            <w:r w:rsidRPr="00CF7DE9">
              <w:rPr>
                <w:rStyle w:val="eop"/>
                <w:rFonts w:ascii="Tw Cen MT" w:hAnsi="Tw Cen MT" w:cs="Segoe UI"/>
                <w:b/>
                <w:bCs/>
              </w:rPr>
              <w:t>PRIZES</w:t>
            </w:r>
          </w:p>
        </w:tc>
        <w:tc>
          <w:tcPr>
            <w:tcW w:w="3827" w:type="dxa"/>
          </w:tcPr>
          <w:p w:rsidRPr="000A53DD" w:rsidR="00CF7DE9" w:rsidP="009F1776" w:rsidRDefault="00CF7DE9" w14:paraId="0F8688AD" w14:textId="4457FEEF">
            <w:pPr>
              <w:pStyle w:val="paragraph"/>
              <w:spacing w:before="0" w:beforeAutospacing="0" w:after="0" w:afterAutospacing="0"/>
              <w:jc w:val="center"/>
              <w:textAlignment w:val="baseline"/>
              <w:rPr>
                <w:rFonts w:ascii="Tw Cen MT" w:hAnsi="Tw Cen MT" w:cs="Segoe UI"/>
              </w:rPr>
            </w:pPr>
            <w:r w:rsidRPr="000A53DD">
              <w:rPr>
                <w:rStyle w:val="normaltextrun"/>
                <w:rFonts w:ascii="Tw Cen MT" w:hAnsi="Tw Cen MT" w:cs="Segoe UI"/>
                <w:lang w:val="en-US"/>
              </w:rPr>
              <w:t>At the end of term the pupil(s) with the most individual shows (points) per year will receive a gift and certificate.</w:t>
            </w:r>
          </w:p>
          <w:p w:rsidRPr="000A53DD" w:rsidR="00CF7DE9" w:rsidP="009F1776" w:rsidRDefault="00CF7DE9" w14:paraId="3736173C" w14:textId="7EDBE904">
            <w:pPr>
              <w:pStyle w:val="paragraph"/>
              <w:spacing w:before="0" w:beforeAutospacing="0" w:after="0" w:afterAutospacing="0"/>
              <w:jc w:val="center"/>
              <w:textAlignment w:val="baseline"/>
              <w:rPr>
                <w:rFonts w:ascii="Tw Cen MT" w:hAnsi="Tw Cen MT" w:cs="Segoe UI"/>
              </w:rPr>
            </w:pPr>
          </w:p>
          <w:p w:rsidRPr="000A53DD" w:rsidR="00CF7DE9" w:rsidP="009F1776" w:rsidRDefault="00CF7DE9" w14:paraId="31263017" w14:textId="5587489F">
            <w:pPr>
              <w:pStyle w:val="paragraph"/>
              <w:spacing w:before="0" w:beforeAutospacing="0" w:after="0" w:afterAutospacing="0"/>
              <w:jc w:val="center"/>
              <w:textAlignment w:val="baseline"/>
              <w:rPr>
                <w:rFonts w:ascii="Tw Cen MT" w:hAnsi="Tw Cen MT" w:cs="Segoe UI"/>
              </w:rPr>
            </w:pPr>
            <w:r w:rsidRPr="000A53DD">
              <w:rPr>
                <w:rStyle w:val="normaltextrun"/>
                <w:rFonts w:ascii="Tw Cen MT" w:hAnsi="Tw Cen MT" w:cs="Segoe UI"/>
                <w:lang w:val="en-US"/>
              </w:rPr>
              <w:t>At the end of each term the Form with the highest average number of shows (points) per person will be awarded the Form Prize. There are two prizes, one for Years 3-5 and another for Years 6-8, to enable this competition to be competitive amongst the more senior years in the school.</w:t>
            </w:r>
          </w:p>
          <w:p w:rsidRPr="000A53DD" w:rsidR="00CF7DE9" w:rsidP="009F1776" w:rsidRDefault="00CF7DE9" w14:paraId="210FAD49" w14:textId="77777777">
            <w:pPr>
              <w:jc w:val="center"/>
              <w:rPr>
                <w:rFonts w:ascii="Tw Cen MT" w:hAnsi="Tw Cen MT"/>
                <w:sz w:val="24"/>
                <w:szCs w:val="24"/>
              </w:rPr>
            </w:pPr>
          </w:p>
          <w:p w:rsidRPr="00D30FEE" w:rsidR="00CF7DE9" w:rsidP="009F1776" w:rsidRDefault="00CF7DE9" w14:paraId="71779592" w14:textId="41F9D381">
            <w:pPr>
              <w:jc w:val="center"/>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val="en-US" w:eastAsia="en-GB"/>
              </w:rPr>
              <w:t>In addition all the shows/show-ups from each pupil will go towards their House “points” total (inter-house activities will also contribute points towards this total). The House with the highest number of points at the end of each term will receive the House Prize.</w:t>
            </w:r>
          </w:p>
          <w:p w:rsidRPr="00D30FEE" w:rsidR="00CF7DE9" w:rsidP="009F1776" w:rsidRDefault="00CF7DE9" w14:paraId="13B1E9E5" w14:textId="2833CA3D">
            <w:pPr>
              <w:jc w:val="center"/>
              <w:textAlignment w:val="baseline"/>
              <w:rPr>
                <w:rFonts w:ascii="Tw Cen MT" w:hAnsi="Tw Cen MT" w:eastAsia="Times New Roman" w:cs="Segoe UI"/>
                <w:sz w:val="24"/>
                <w:szCs w:val="24"/>
                <w:lang w:eastAsia="en-GB"/>
              </w:rPr>
            </w:pPr>
          </w:p>
          <w:p w:rsidRPr="00D30FEE" w:rsidR="00CF7DE9" w:rsidP="009F1776" w:rsidRDefault="00CF7DE9" w14:paraId="2B66A061" w14:textId="65E25FD9">
            <w:pPr>
              <w:jc w:val="center"/>
              <w:textAlignment w:val="baseline"/>
              <w:rPr>
                <w:rFonts w:ascii="Tw Cen MT" w:hAnsi="Tw Cen MT" w:eastAsia="Times New Roman" w:cs="Segoe UI"/>
                <w:sz w:val="24"/>
                <w:szCs w:val="24"/>
                <w:lang w:eastAsia="en-GB"/>
              </w:rPr>
            </w:pPr>
          </w:p>
          <w:p w:rsidRPr="00CF7DE9" w:rsidR="003935D6" w:rsidP="009F1776" w:rsidRDefault="003935D6" w14:paraId="559D7DF0" w14:textId="77777777">
            <w:pPr>
              <w:pStyle w:val="paragraph"/>
              <w:spacing w:before="0" w:beforeAutospacing="0" w:after="0" w:afterAutospacing="0"/>
              <w:jc w:val="center"/>
              <w:textAlignment w:val="baseline"/>
              <w:rPr>
                <w:rStyle w:val="eop"/>
                <w:rFonts w:ascii="Tw Cen MT" w:hAnsi="Tw Cen MT" w:cs="Segoe UI"/>
              </w:rPr>
            </w:pPr>
          </w:p>
        </w:tc>
        <w:tc>
          <w:tcPr>
            <w:tcW w:w="3634" w:type="dxa"/>
          </w:tcPr>
          <w:p w:rsidRPr="00CF7DE9" w:rsidR="003935D6" w:rsidP="009F1776" w:rsidRDefault="003935D6" w14:paraId="466D5D5E" w14:textId="77777777">
            <w:pPr>
              <w:pStyle w:val="paragraph"/>
              <w:spacing w:before="0" w:beforeAutospacing="0" w:after="0" w:afterAutospacing="0"/>
              <w:jc w:val="center"/>
              <w:textAlignment w:val="baseline"/>
              <w:rPr>
                <w:rStyle w:val="eop"/>
                <w:rFonts w:ascii="Tw Cen MT" w:hAnsi="Tw Cen MT" w:cs="Segoe UI"/>
              </w:rPr>
            </w:pPr>
          </w:p>
        </w:tc>
      </w:tr>
    </w:tbl>
    <w:p w:rsidR="00A6388E" w:rsidP="00D30FEE" w:rsidRDefault="00A6388E" w14:paraId="14E8928E" w14:textId="0A4F80C7">
      <w:pPr>
        <w:pStyle w:val="paragraph"/>
        <w:spacing w:before="0" w:beforeAutospacing="0" w:after="0" w:afterAutospacing="0"/>
        <w:jc w:val="both"/>
        <w:textAlignment w:val="baseline"/>
        <w:rPr>
          <w:rStyle w:val="eop"/>
          <w:rFonts w:ascii="Tw Cen MT" w:hAnsi="Tw Cen MT" w:cs="Segoe UI"/>
        </w:rPr>
      </w:pPr>
    </w:p>
    <w:p w:rsidRPr="000A53DD" w:rsidR="00A6388E" w:rsidP="00D30FEE" w:rsidRDefault="00A6388E" w14:paraId="0FC014F6" w14:textId="77777777">
      <w:pPr>
        <w:pStyle w:val="paragraph"/>
        <w:spacing w:before="0" w:beforeAutospacing="0" w:after="0" w:afterAutospacing="0"/>
        <w:jc w:val="both"/>
        <w:textAlignment w:val="baseline"/>
        <w:rPr>
          <w:rFonts w:ascii="Tw Cen MT" w:hAnsi="Tw Cen MT" w:cs="Segoe UI"/>
        </w:rPr>
      </w:pPr>
    </w:p>
    <w:p w:rsidRPr="000A53DD" w:rsidR="00D30FEE" w:rsidP="00D30FEE" w:rsidRDefault="00D30FEE" w14:paraId="719DF9DA" w14:textId="77777777">
      <w:pPr>
        <w:pStyle w:val="paragraph"/>
        <w:spacing w:before="0" w:beforeAutospacing="0" w:after="0" w:afterAutospacing="0"/>
        <w:jc w:val="both"/>
        <w:textAlignment w:val="baseline"/>
        <w:rPr>
          <w:rFonts w:ascii="Tw Cen MT" w:hAnsi="Tw Cen MT" w:cs="Segoe UI"/>
        </w:rPr>
      </w:pPr>
      <w:r w:rsidRPr="000A53DD">
        <w:rPr>
          <w:rStyle w:val="eop"/>
          <w:rFonts w:ascii="Tw Cen MT" w:hAnsi="Tw Cen MT" w:cs="Segoe UI"/>
        </w:rPr>
        <w:t> </w:t>
      </w:r>
    </w:p>
    <w:p w:rsidRPr="000A53DD" w:rsidR="00D30FEE" w:rsidP="00D30FEE" w:rsidRDefault="00D30FEE" w14:paraId="6C8FF237" w14:textId="77777777">
      <w:pPr>
        <w:pStyle w:val="paragraph"/>
        <w:spacing w:before="0" w:beforeAutospacing="0" w:after="0" w:afterAutospacing="0"/>
        <w:jc w:val="both"/>
        <w:textAlignment w:val="baseline"/>
        <w:rPr>
          <w:rFonts w:ascii="Tw Cen MT" w:hAnsi="Tw Cen MT" w:cs="Segoe UI"/>
        </w:rPr>
      </w:pPr>
      <w:r w:rsidRPr="000A53DD">
        <w:rPr>
          <w:rStyle w:val="eop"/>
          <w:rFonts w:ascii="Tw Cen MT" w:hAnsi="Tw Cen MT" w:cs="Segoe UI"/>
        </w:rPr>
        <w:t> </w:t>
      </w:r>
    </w:p>
    <w:p w:rsidRPr="000A53DD" w:rsidR="00D30FEE" w:rsidP="00D30FEE" w:rsidRDefault="00D30FEE" w14:paraId="694C28DB" w14:textId="77777777">
      <w:pPr>
        <w:pStyle w:val="paragraph"/>
        <w:spacing w:before="0" w:beforeAutospacing="0" w:after="0" w:afterAutospacing="0"/>
        <w:jc w:val="both"/>
        <w:textAlignment w:val="baseline"/>
        <w:rPr>
          <w:rFonts w:ascii="Tw Cen MT" w:hAnsi="Tw Cen MT" w:cs="Segoe UI"/>
        </w:rPr>
      </w:pPr>
      <w:r w:rsidRPr="000A53DD">
        <w:rPr>
          <w:rStyle w:val="eop"/>
          <w:rFonts w:ascii="Tw Cen MT" w:hAnsi="Tw Cen MT" w:cs="Segoe UI"/>
        </w:rPr>
        <w:t> </w:t>
      </w:r>
    </w:p>
    <w:p w:rsidRPr="00D30FEE" w:rsidR="00D30FEE" w:rsidP="00D30FEE" w:rsidRDefault="00B11E7E" w14:paraId="386657F6" w14:textId="14EE546C">
      <w:pPr>
        <w:spacing w:after="0" w:line="240" w:lineRule="auto"/>
        <w:jc w:val="both"/>
        <w:textAlignment w:val="baseline"/>
        <w:rPr>
          <w:rFonts w:ascii="Tw Cen MT" w:hAnsi="Tw Cen MT" w:eastAsia="Times New Roman" w:cs="Segoe UI"/>
          <w:sz w:val="24"/>
          <w:szCs w:val="24"/>
          <w:lang w:eastAsia="en-GB"/>
        </w:rPr>
      </w:pPr>
      <w:r>
        <w:rPr>
          <w:rFonts w:ascii="Tw Cen MT" w:hAnsi="Tw Cen MT" w:eastAsia="Times New Roman" w:cs="Segoe UI"/>
          <w:b/>
          <w:bCs/>
          <w:sz w:val="24"/>
          <w:szCs w:val="24"/>
          <w:lang w:val="en-US" w:eastAsia="en-GB"/>
        </w:rPr>
        <w:t>SANCTIONS-PREP SCHOOL</w:t>
      </w:r>
      <w:r w:rsidRPr="00D30FEE" w:rsidR="00D30FEE">
        <w:rPr>
          <w:rFonts w:ascii="Tw Cen MT" w:hAnsi="Tw Cen MT" w:eastAsia="Times New Roman" w:cs="Segoe UI"/>
          <w:b/>
          <w:bCs/>
          <w:sz w:val="24"/>
          <w:szCs w:val="24"/>
          <w:lang w:val="en-US" w:eastAsia="en-GB"/>
        </w:rPr>
        <w:t>:</w:t>
      </w:r>
      <w:r w:rsidRPr="00D30FEE" w:rsidR="00D30FEE">
        <w:rPr>
          <w:rFonts w:ascii="Tw Cen MT" w:hAnsi="Tw Cen MT" w:eastAsia="Times New Roman" w:cs="Segoe UI"/>
          <w:sz w:val="24"/>
          <w:szCs w:val="24"/>
          <w:lang w:eastAsia="en-GB"/>
        </w:rPr>
        <w:t> </w:t>
      </w:r>
    </w:p>
    <w:p w:rsidRPr="00D30FEE" w:rsidR="00D30FEE" w:rsidP="00D30FEE" w:rsidRDefault="00D30FEE" w14:paraId="4949471E" w14:textId="77777777">
      <w:pPr>
        <w:spacing w:after="0" w:line="240" w:lineRule="auto"/>
        <w:jc w:val="both"/>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eastAsia="en-GB"/>
        </w:rPr>
        <w:t> </w:t>
      </w:r>
    </w:p>
    <w:p w:rsidRPr="00D30FEE" w:rsidR="00D30FEE" w:rsidP="00D30FEE" w:rsidRDefault="00D30FEE" w14:paraId="1B3A2012" w14:textId="48E688CD">
      <w:pPr>
        <w:spacing w:after="0" w:line="240" w:lineRule="auto"/>
        <w:jc w:val="both"/>
        <w:textAlignment w:val="baseline"/>
        <w:rPr>
          <w:rFonts w:ascii="Tw Cen MT" w:hAnsi="Tw Cen MT" w:eastAsia="Times New Roman" w:cs="Segoe UI"/>
          <w:sz w:val="24"/>
          <w:szCs w:val="24"/>
          <w:lang w:eastAsia="en-GB"/>
        </w:rPr>
      </w:pPr>
      <w:r w:rsidRPr="1F805F76">
        <w:rPr>
          <w:rFonts w:ascii="Tw Cen MT" w:hAnsi="Tw Cen MT" w:eastAsia="Times New Roman" w:cs="Segoe UI"/>
          <w:sz w:val="24"/>
          <w:szCs w:val="24"/>
          <w:lang w:val="en-US" w:eastAsia="en-GB"/>
        </w:rPr>
        <w:t xml:space="preserve">The school discipline system </w:t>
      </w:r>
      <w:r w:rsidRPr="1F805F76" w:rsidR="00CD2B73">
        <w:rPr>
          <w:rFonts w:ascii="Tw Cen MT" w:hAnsi="Tw Cen MT" w:eastAsia="Times New Roman" w:cs="Segoe UI"/>
          <w:sz w:val="24"/>
          <w:szCs w:val="24"/>
          <w:lang w:val="en-US" w:eastAsia="en-GB"/>
        </w:rPr>
        <w:t xml:space="preserve">is applied both for Pastoral and Academic Reasons </w:t>
      </w:r>
      <w:r w:rsidRPr="1F805F76">
        <w:rPr>
          <w:rFonts w:ascii="Tw Cen MT" w:hAnsi="Tw Cen MT" w:eastAsia="Times New Roman" w:cs="Segoe UI"/>
          <w:sz w:val="24"/>
          <w:szCs w:val="24"/>
          <w:lang w:val="en-US" w:eastAsia="en-GB"/>
        </w:rPr>
        <w:t>can be divided into pastoral and academic.</w:t>
      </w:r>
      <w:r w:rsidRPr="1F805F76">
        <w:rPr>
          <w:rFonts w:ascii="Tw Cen MT" w:hAnsi="Tw Cen MT" w:eastAsia="Times New Roman" w:cs="Segoe UI"/>
          <w:sz w:val="24"/>
          <w:szCs w:val="24"/>
          <w:lang w:eastAsia="en-GB"/>
        </w:rPr>
        <w:t> </w:t>
      </w:r>
    </w:p>
    <w:p w:rsidRPr="00D30FEE" w:rsidR="00D30FEE" w:rsidP="00D30FEE" w:rsidRDefault="00D30FEE" w14:paraId="1FED01AC" w14:textId="77777777">
      <w:pPr>
        <w:spacing w:after="0" w:line="240" w:lineRule="auto"/>
        <w:jc w:val="both"/>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eastAsia="en-GB"/>
        </w:rPr>
        <w:t> </w:t>
      </w:r>
    </w:p>
    <w:p w:rsidRPr="00D30FEE" w:rsidR="00D30FEE" w:rsidP="00D30FEE" w:rsidRDefault="00D30FEE" w14:paraId="6265E0A0" w14:textId="27503663">
      <w:pPr>
        <w:spacing w:after="0" w:line="240" w:lineRule="auto"/>
        <w:jc w:val="both"/>
        <w:textAlignment w:val="baseline"/>
        <w:rPr>
          <w:rFonts w:ascii="Tw Cen MT" w:hAnsi="Tw Cen MT" w:eastAsia="Times New Roman" w:cs="Segoe UI"/>
          <w:sz w:val="24"/>
          <w:szCs w:val="24"/>
          <w:lang w:eastAsia="en-GB"/>
        </w:rPr>
      </w:pPr>
      <w:r w:rsidRPr="00D30FEE">
        <w:rPr>
          <w:rFonts w:ascii="Tw Cen MT" w:hAnsi="Tw Cen MT" w:eastAsia="Times New Roman" w:cs="Segoe UI"/>
          <w:b/>
          <w:bCs/>
          <w:sz w:val="24"/>
          <w:szCs w:val="24"/>
          <w:lang w:val="en-US" w:eastAsia="en-GB"/>
        </w:rPr>
        <w:t>The discipline system is structured in such a way so that teachers, tutors, pupils and parents are aware of a pupil’s digression, so that School and ‘home’ can work together.</w:t>
      </w:r>
      <w:r w:rsidRPr="00D30FEE">
        <w:rPr>
          <w:rFonts w:ascii="Tw Cen MT" w:hAnsi="Tw Cen MT" w:eastAsia="Times New Roman" w:cs="Segoe UI"/>
          <w:sz w:val="24"/>
          <w:szCs w:val="24"/>
          <w:lang w:eastAsia="en-GB"/>
        </w:rPr>
        <w:t> </w:t>
      </w:r>
    </w:p>
    <w:p w:rsidRPr="00D30FEE" w:rsidR="00D30FEE" w:rsidP="00D30FEE" w:rsidRDefault="00D30FEE" w14:paraId="79673C5A" w14:textId="77777777">
      <w:pPr>
        <w:spacing w:after="0" w:line="240" w:lineRule="auto"/>
        <w:jc w:val="both"/>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eastAsia="en-GB"/>
        </w:rPr>
        <w:t> </w:t>
      </w:r>
    </w:p>
    <w:tbl>
      <w:tblPr>
        <w:tblW w:w="949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1552"/>
        <w:gridCol w:w="3118"/>
        <w:gridCol w:w="4820"/>
      </w:tblGrid>
      <w:tr w:rsidRPr="00D30FEE" w:rsidR="00B11E7E" w:rsidTr="1F805F76" w14:paraId="2FC80DE0" w14:textId="0B843768">
        <w:tc>
          <w:tcPr>
            <w:tcW w:w="1552" w:type="dxa"/>
            <w:tcBorders>
              <w:top w:val="single" w:color="auto" w:sz="6" w:space="0"/>
              <w:left w:val="single" w:color="auto" w:sz="6" w:space="0"/>
              <w:bottom w:val="single" w:color="auto" w:sz="6" w:space="0"/>
              <w:right w:val="single" w:color="auto" w:sz="6" w:space="0"/>
            </w:tcBorders>
            <w:shd w:val="clear" w:color="auto" w:fill="auto"/>
            <w:hideMark/>
          </w:tcPr>
          <w:p w:rsidRPr="00D30FEE" w:rsidR="00B11E7E" w:rsidP="00B11E7E" w:rsidRDefault="00B11E7E" w14:paraId="08834DEC" w14:textId="70805E5B">
            <w:pPr>
              <w:spacing w:after="0" w:line="240" w:lineRule="auto"/>
              <w:jc w:val="both"/>
              <w:textAlignment w:val="baseline"/>
              <w:rPr>
                <w:rFonts w:ascii="Tw Cen MT" w:hAnsi="Tw Cen MT" w:eastAsia="Times New Roman" w:cs="Times New Roman"/>
                <w:b/>
                <w:bCs/>
                <w:sz w:val="24"/>
                <w:szCs w:val="24"/>
                <w:lang w:eastAsia="en-GB"/>
              </w:rPr>
            </w:pPr>
            <w:r w:rsidRPr="00B11E7E">
              <w:rPr>
                <w:rFonts w:ascii="Tw Cen MT" w:hAnsi="Tw Cen MT" w:eastAsia="Times New Roman" w:cs="Times New Roman"/>
                <w:b/>
                <w:bCs/>
                <w:sz w:val="24"/>
                <w:szCs w:val="24"/>
                <w:lang w:val="en-US" w:eastAsia="en-GB"/>
              </w:rPr>
              <w:t>SANCTION</w:t>
            </w:r>
            <w:r w:rsidRPr="00D30FEE">
              <w:rPr>
                <w:rFonts w:ascii="Tw Cen MT" w:hAnsi="Tw Cen MT" w:eastAsia="Times New Roman" w:cs="Times New Roman"/>
                <w:b/>
                <w:bCs/>
                <w:sz w:val="24"/>
                <w:szCs w:val="24"/>
                <w:lang w:eastAsia="en-GB"/>
              </w:rPr>
              <w:t> </w:t>
            </w:r>
          </w:p>
        </w:tc>
        <w:tc>
          <w:tcPr>
            <w:tcW w:w="3118" w:type="dxa"/>
            <w:tcBorders>
              <w:top w:val="single" w:color="auto" w:sz="6" w:space="0"/>
              <w:left w:val="single" w:color="auto" w:sz="6" w:space="0"/>
              <w:bottom w:val="single" w:color="auto" w:sz="6" w:space="0"/>
              <w:right w:val="single" w:color="auto" w:sz="6" w:space="0"/>
            </w:tcBorders>
            <w:shd w:val="clear" w:color="auto" w:fill="auto"/>
            <w:hideMark/>
          </w:tcPr>
          <w:p w:rsidRPr="00D30FEE" w:rsidR="00B11E7E" w:rsidP="00B11E7E" w:rsidRDefault="00B11E7E" w14:paraId="305108B6" w14:textId="45A2B17C">
            <w:pPr>
              <w:spacing w:after="0" w:line="240" w:lineRule="auto"/>
              <w:jc w:val="center"/>
              <w:textAlignment w:val="baseline"/>
              <w:rPr>
                <w:rFonts w:ascii="Tw Cen MT" w:hAnsi="Tw Cen MT" w:eastAsia="Times New Roman" w:cs="Times New Roman"/>
                <w:sz w:val="24"/>
                <w:szCs w:val="24"/>
                <w:lang w:eastAsia="en-GB"/>
              </w:rPr>
            </w:pPr>
            <w:r w:rsidRPr="00CF7DE9">
              <w:rPr>
                <w:rStyle w:val="normaltextrun"/>
                <w:rFonts w:ascii="Tw Cen MT" w:hAnsi="Tw Cen MT" w:cs="Segoe UI"/>
                <w:b/>
                <w:bCs/>
                <w:lang w:val="en-US"/>
              </w:rPr>
              <w:t>WHY</w:t>
            </w:r>
            <w:r>
              <w:rPr>
                <w:rStyle w:val="normaltextrun"/>
                <w:rFonts w:ascii="Tw Cen MT" w:hAnsi="Tw Cen MT" w:cs="Segoe UI"/>
                <w:b/>
                <w:bCs/>
                <w:lang w:val="en-US"/>
              </w:rPr>
              <w:t>/HOW</w:t>
            </w:r>
            <w:r w:rsidRPr="00CF7DE9">
              <w:rPr>
                <w:rStyle w:val="normaltextrun"/>
                <w:rFonts w:ascii="Tw Cen MT" w:hAnsi="Tw Cen MT" w:cs="Segoe UI"/>
                <w:b/>
                <w:bCs/>
                <w:lang w:val="en-US"/>
              </w:rPr>
              <w:t>?</w:t>
            </w:r>
          </w:p>
        </w:tc>
        <w:tc>
          <w:tcPr>
            <w:tcW w:w="4820" w:type="dxa"/>
            <w:tcBorders>
              <w:top w:val="single" w:color="auto" w:sz="6" w:space="0"/>
              <w:left w:val="single" w:color="auto" w:sz="6" w:space="0"/>
              <w:bottom w:val="single" w:color="auto" w:sz="6" w:space="0"/>
              <w:right w:val="single" w:color="auto" w:sz="6" w:space="0"/>
            </w:tcBorders>
          </w:tcPr>
          <w:p w:rsidRPr="00D30FEE" w:rsidR="00B11E7E" w:rsidP="00B11E7E" w:rsidRDefault="00B11E7E" w14:paraId="6A4E52F1" w14:textId="0D7FCBC6">
            <w:pPr>
              <w:spacing w:after="0" w:line="240" w:lineRule="auto"/>
              <w:jc w:val="center"/>
              <w:textAlignment w:val="baseline"/>
              <w:rPr>
                <w:rFonts w:ascii="Tw Cen MT" w:hAnsi="Tw Cen MT" w:eastAsia="Times New Roman" w:cs="Times New Roman"/>
                <w:sz w:val="24"/>
                <w:szCs w:val="24"/>
                <w:lang w:val="en-US" w:eastAsia="en-GB"/>
              </w:rPr>
            </w:pPr>
            <w:r w:rsidRPr="00CF7DE9">
              <w:rPr>
                <w:rFonts w:ascii="Tw Cen MT" w:hAnsi="Tw Cen MT" w:cs="Segoe UI"/>
                <w:b/>
                <w:bCs/>
              </w:rPr>
              <w:t>WHAT HAPPENS NEXT?</w:t>
            </w:r>
          </w:p>
        </w:tc>
      </w:tr>
      <w:tr w:rsidRPr="00D30FEE" w:rsidR="00B11E7E" w:rsidTr="1F805F76" w14:paraId="1AC88B68" w14:textId="59D0D04D">
        <w:tc>
          <w:tcPr>
            <w:tcW w:w="1552" w:type="dxa"/>
            <w:tcBorders>
              <w:top w:val="single" w:color="auto" w:sz="6" w:space="0"/>
              <w:left w:val="single" w:color="auto" w:sz="6" w:space="0"/>
              <w:bottom w:val="single" w:color="auto" w:sz="6" w:space="0"/>
              <w:right w:val="single" w:color="auto" w:sz="6" w:space="0"/>
            </w:tcBorders>
            <w:shd w:val="clear" w:color="auto" w:fill="auto"/>
            <w:hideMark/>
          </w:tcPr>
          <w:p w:rsidR="00B11E7E" w:rsidP="00A276C3" w:rsidRDefault="00B11E7E" w14:paraId="2F4E80C1" w14:textId="77777777">
            <w:pPr>
              <w:spacing w:after="0" w:line="240" w:lineRule="auto"/>
              <w:jc w:val="center"/>
              <w:textAlignment w:val="baseline"/>
              <w:rPr>
                <w:rFonts w:ascii="Tw Cen MT" w:hAnsi="Tw Cen MT" w:eastAsia="Times New Roman" w:cs="Times New Roman"/>
                <w:sz w:val="24"/>
                <w:szCs w:val="24"/>
                <w:lang w:val="en-US" w:eastAsia="en-GB"/>
              </w:rPr>
            </w:pPr>
            <w:r>
              <w:rPr>
                <w:rFonts w:ascii="Tw Cen MT" w:hAnsi="Tw Cen MT" w:eastAsia="Times New Roman" w:cs="Times New Roman"/>
                <w:sz w:val="24"/>
                <w:szCs w:val="24"/>
                <w:lang w:val="en-US" w:eastAsia="en-GB"/>
              </w:rPr>
              <w:t>MINUS</w:t>
            </w:r>
          </w:p>
          <w:p w:rsidR="00B11E7E" w:rsidP="00A276C3" w:rsidRDefault="00B11E7E" w14:paraId="42EFD3A5" w14:textId="77777777">
            <w:pPr>
              <w:spacing w:after="0" w:line="240" w:lineRule="auto"/>
              <w:jc w:val="center"/>
              <w:textAlignment w:val="baseline"/>
              <w:rPr>
                <w:rFonts w:ascii="Tw Cen MT" w:hAnsi="Tw Cen MT" w:eastAsia="Times New Roman" w:cs="Times New Roman"/>
                <w:sz w:val="24"/>
                <w:szCs w:val="24"/>
                <w:lang w:val="en-US" w:eastAsia="en-GB"/>
              </w:rPr>
            </w:pPr>
          </w:p>
          <w:p w:rsidR="00B11E7E" w:rsidP="00A276C3" w:rsidRDefault="00B11E7E" w14:paraId="45B0BCDC" w14:textId="77777777">
            <w:pPr>
              <w:spacing w:after="0" w:line="240" w:lineRule="auto"/>
              <w:jc w:val="center"/>
              <w:textAlignment w:val="baseline"/>
              <w:rPr>
                <w:rFonts w:ascii="Tw Cen MT" w:hAnsi="Tw Cen MT" w:eastAsia="Times New Roman" w:cs="Times New Roman"/>
                <w:sz w:val="24"/>
                <w:szCs w:val="24"/>
                <w:lang w:val="en-US" w:eastAsia="en-GB"/>
              </w:rPr>
            </w:pPr>
            <w:r>
              <w:rPr>
                <w:rFonts w:ascii="Tw Cen MT" w:hAnsi="Tw Cen MT" w:eastAsia="Times New Roman" w:cs="Times New Roman"/>
                <w:sz w:val="24"/>
                <w:szCs w:val="24"/>
                <w:lang w:val="en-US" w:eastAsia="en-GB"/>
              </w:rPr>
              <w:t>A  minus can</w:t>
            </w:r>
          </w:p>
          <w:p w:rsidR="00B11E7E" w:rsidP="00A276C3" w:rsidRDefault="00B11E7E" w14:paraId="3F1F6B1B" w14:textId="31AF58FB">
            <w:pPr>
              <w:spacing w:after="0" w:line="240" w:lineRule="auto"/>
              <w:jc w:val="center"/>
              <w:textAlignment w:val="baseline"/>
              <w:rPr>
                <w:rFonts w:ascii="Tw Cen MT" w:hAnsi="Tw Cen MT" w:eastAsia="Times New Roman" w:cs="Times New Roman"/>
                <w:sz w:val="24"/>
                <w:szCs w:val="24"/>
                <w:lang w:val="en-US" w:eastAsia="en-GB"/>
              </w:rPr>
            </w:pPr>
            <w:r>
              <w:rPr>
                <w:rFonts w:ascii="Tw Cen MT" w:hAnsi="Tw Cen MT" w:eastAsia="Times New Roman" w:cs="Times New Roman"/>
                <w:sz w:val="24"/>
                <w:szCs w:val="24"/>
                <w:lang w:val="en-US" w:eastAsia="en-GB"/>
              </w:rPr>
              <w:t>be given by</w:t>
            </w:r>
          </w:p>
          <w:p w:rsidRPr="00D30FEE" w:rsidR="00B11E7E" w:rsidP="00A276C3" w:rsidRDefault="00B11E7E" w14:paraId="28C92976" w14:textId="284A22A2">
            <w:pPr>
              <w:spacing w:after="0" w:line="240" w:lineRule="auto"/>
              <w:jc w:val="center"/>
              <w:textAlignment w:val="baseline"/>
              <w:rPr>
                <w:rFonts w:ascii="Tw Cen MT" w:hAnsi="Tw Cen MT" w:eastAsia="Times New Roman" w:cs="Times New Roman"/>
                <w:sz w:val="24"/>
                <w:szCs w:val="24"/>
                <w:lang w:eastAsia="en-GB"/>
              </w:rPr>
            </w:pPr>
            <w:r>
              <w:rPr>
                <w:rFonts w:ascii="Tw Cen MT" w:hAnsi="Tw Cen MT" w:eastAsia="Times New Roman" w:cs="Times New Roman"/>
                <w:sz w:val="24"/>
                <w:szCs w:val="24"/>
                <w:lang w:val="en-US" w:eastAsia="en-GB"/>
              </w:rPr>
              <w:t>any member of staff</w:t>
            </w:r>
          </w:p>
        </w:tc>
        <w:tc>
          <w:tcPr>
            <w:tcW w:w="3118" w:type="dxa"/>
            <w:tcBorders>
              <w:top w:val="single" w:color="auto" w:sz="6" w:space="0"/>
              <w:left w:val="single" w:color="auto" w:sz="6" w:space="0"/>
              <w:bottom w:val="single" w:color="auto" w:sz="6" w:space="0"/>
              <w:right w:val="single" w:color="auto" w:sz="6" w:space="0"/>
            </w:tcBorders>
            <w:shd w:val="clear" w:color="auto" w:fill="auto"/>
            <w:hideMark/>
          </w:tcPr>
          <w:p w:rsidR="00B11E7E" w:rsidP="009F1776" w:rsidRDefault="00B11E7E" w14:paraId="43517209" w14:textId="645944E8">
            <w:pPr>
              <w:spacing w:after="0" w:line="240" w:lineRule="auto"/>
              <w:ind w:left="147" w:right="130" w:hanging="6"/>
              <w:jc w:val="center"/>
              <w:textAlignment w:val="baseline"/>
              <w:rPr>
                <w:rFonts w:ascii="Tw Cen MT" w:hAnsi="Tw Cen MT" w:eastAsia="Times New Roman" w:cs="Times New Roman"/>
                <w:sz w:val="24"/>
                <w:szCs w:val="24"/>
                <w:lang w:val="en-US" w:eastAsia="en-GB"/>
              </w:rPr>
            </w:pPr>
            <w:r w:rsidRPr="00D30FEE">
              <w:rPr>
                <w:rFonts w:ascii="Tw Cen MT" w:hAnsi="Tw Cen MT" w:eastAsia="Times New Roman" w:cs="Times New Roman"/>
                <w:sz w:val="24"/>
                <w:szCs w:val="24"/>
                <w:lang w:val="en-US" w:eastAsia="en-GB"/>
              </w:rPr>
              <w:t xml:space="preserve">Minus marks are given </w:t>
            </w:r>
            <w:r>
              <w:rPr>
                <w:rFonts w:ascii="Tw Cen MT" w:hAnsi="Tw Cen MT" w:eastAsia="Times New Roman" w:cs="Times New Roman"/>
                <w:sz w:val="24"/>
                <w:szCs w:val="24"/>
                <w:lang w:val="en-US" w:eastAsia="en-GB"/>
              </w:rPr>
              <w:t xml:space="preserve">at the </w:t>
            </w:r>
            <w:r w:rsidRPr="009F1776">
              <w:rPr>
                <w:rFonts w:ascii="Tw Cen MT" w:hAnsi="Tw Cen MT" w:eastAsia="Times New Roman" w:cs="Times New Roman"/>
                <w:b/>
                <w:bCs/>
                <w:sz w:val="24"/>
                <w:szCs w:val="24"/>
                <w:lang w:val="en-US" w:eastAsia="en-GB"/>
              </w:rPr>
              <w:t>discretion</w:t>
            </w:r>
            <w:r>
              <w:rPr>
                <w:rFonts w:ascii="Tw Cen MT" w:hAnsi="Tw Cen MT" w:eastAsia="Times New Roman" w:cs="Times New Roman"/>
                <w:sz w:val="24"/>
                <w:szCs w:val="24"/>
                <w:lang w:val="en-US" w:eastAsia="en-GB"/>
              </w:rPr>
              <w:t xml:space="preserve"> of the staff member for areas where a child has fallen short in their </w:t>
            </w:r>
            <w:proofErr w:type="spellStart"/>
            <w:r>
              <w:rPr>
                <w:rFonts w:ascii="Tw Cen MT" w:hAnsi="Tw Cen MT" w:eastAsia="Times New Roman" w:cs="Times New Roman"/>
                <w:sz w:val="24"/>
                <w:szCs w:val="24"/>
                <w:lang w:val="en-US" w:eastAsia="en-GB"/>
              </w:rPr>
              <w:t>behaviour</w:t>
            </w:r>
            <w:proofErr w:type="spellEnd"/>
            <w:r>
              <w:rPr>
                <w:rFonts w:ascii="Tw Cen MT" w:hAnsi="Tw Cen MT" w:eastAsia="Times New Roman" w:cs="Times New Roman"/>
                <w:sz w:val="24"/>
                <w:szCs w:val="24"/>
                <w:lang w:val="en-US" w:eastAsia="en-GB"/>
              </w:rPr>
              <w:t xml:space="preserve"> or in failing to uphold What Really Matters</w:t>
            </w:r>
            <w:r w:rsidR="00CD2B73">
              <w:rPr>
                <w:rFonts w:ascii="Tw Cen MT" w:hAnsi="Tw Cen MT" w:eastAsia="Times New Roman" w:cs="Times New Roman"/>
                <w:sz w:val="24"/>
                <w:szCs w:val="24"/>
                <w:lang w:val="en-US" w:eastAsia="en-GB"/>
              </w:rPr>
              <w:t xml:space="preserve">, alongside Academic </w:t>
            </w:r>
            <w:r w:rsidR="0054316F">
              <w:rPr>
                <w:rFonts w:ascii="Tw Cen MT" w:hAnsi="Tw Cen MT" w:eastAsia="Times New Roman" w:cs="Times New Roman"/>
                <w:sz w:val="24"/>
                <w:szCs w:val="24"/>
                <w:lang w:val="en-US" w:eastAsia="en-GB"/>
              </w:rPr>
              <w:t>weaknesses</w:t>
            </w:r>
            <w:r>
              <w:rPr>
                <w:rFonts w:ascii="Tw Cen MT" w:hAnsi="Tw Cen MT" w:eastAsia="Times New Roman" w:cs="Times New Roman"/>
                <w:sz w:val="24"/>
                <w:szCs w:val="24"/>
                <w:lang w:val="en-US" w:eastAsia="en-GB"/>
              </w:rPr>
              <w:t>.</w:t>
            </w:r>
          </w:p>
          <w:p w:rsidR="00B11E7E" w:rsidP="009F1776" w:rsidRDefault="00B11E7E" w14:paraId="08F98598" w14:textId="6786BEE1">
            <w:pPr>
              <w:spacing w:after="0" w:line="240" w:lineRule="auto"/>
              <w:ind w:left="147" w:right="130" w:hanging="6"/>
              <w:jc w:val="center"/>
              <w:textAlignment w:val="baseline"/>
              <w:rPr>
                <w:rFonts w:ascii="Tw Cen MT" w:hAnsi="Tw Cen MT" w:eastAsia="Times New Roman" w:cs="Times New Roman"/>
                <w:sz w:val="24"/>
                <w:szCs w:val="24"/>
                <w:lang w:val="en-US" w:eastAsia="en-GB"/>
              </w:rPr>
            </w:pPr>
          </w:p>
          <w:p w:rsidR="00B11E7E" w:rsidP="009F1776" w:rsidRDefault="00B11E7E" w14:paraId="3755B374" w14:textId="1002A8C2">
            <w:pPr>
              <w:spacing w:after="0" w:line="240" w:lineRule="auto"/>
              <w:ind w:left="147" w:right="130" w:hanging="6"/>
              <w:jc w:val="center"/>
              <w:textAlignment w:val="baseline"/>
              <w:rPr>
                <w:rFonts w:ascii="Tw Cen MT" w:hAnsi="Tw Cen MT" w:eastAsia="Times New Roman" w:cs="Times New Roman"/>
                <w:sz w:val="24"/>
                <w:szCs w:val="24"/>
                <w:lang w:val="en-US" w:eastAsia="en-GB"/>
              </w:rPr>
            </w:pPr>
            <w:r>
              <w:rPr>
                <w:rFonts w:ascii="Tw Cen MT" w:hAnsi="Tw Cen MT" w:eastAsia="Times New Roman" w:cs="Times New Roman"/>
                <w:sz w:val="24"/>
                <w:szCs w:val="24"/>
                <w:lang w:val="en-US" w:eastAsia="en-GB"/>
              </w:rPr>
              <w:t>A minus might be given for rudeness, lateness, unkindness etc.</w:t>
            </w:r>
          </w:p>
          <w:p w:rsidR="0054316F" w:rsidP="009F1776" w:rsidRDefault="0054316F" w14:paraId="5110C8EE" w14:textId="0BF943FB">
            <w:pPr>
              <w:spacing w:after="0" w:line="240" w:lineRule="auto"/>
              <w:ind w:left="147" w:right="130" w:hanging="6"/>
              <w:jc w:val="center"/>
              <w:textAlignment w:val="baseline"/>
              <w:rPr>
                <w:rFonts w:ascii="Tw Cen MT" w:hAnsi="Tw Cen MT" w:eastAsia="Times New Roman" w:cs="Times New Roman"/>
                <w:sz w:val="24"/>
                <w:szCs w:val="24"/>
                <w:lang w:val="en-US" w:eastAsia="en-GB"/>
              </w:rPr>
            </w:pPr>
          </w:p>
          <w:p w:rsidR="0054316F" w:rsidP="0054316F" w:rsidRDefault="0054316F" w14:paraId="5F8AE3C7" w14:textId="77777777">
            <w:pPr>
              <w:spacing w:after="0" w:line="240" w:lineRule="auto"/>
              <w:jc w:val="center"/>
              <w:textAlignment w:val="baseline"/>
              <w:rPr>
                <w:rFonts w:ascii="Tw Cen MT" w:hAnsi="Tw Cen MT" w:eastAsia="Times New Roman" w:cs="Times New Roman"/>
                <w:sz w:val="24"/>
                <w:szCs w:val="24"/>
                <w:lang w:val="en-US" w:eastAsia="en-GB"/>
              </w:rPr>
            </w:pPr>
            <w:r w:rsidRPr="00D30FEE">
              <w:rPr>
                <w:rFonts w:ascii="Tw Cen MT" w:hAnsi="Tw Cen MT" w:eastAsia="Times New Roman" w:cs="Times New Roman"/>
                <w:sz w:val="24"/>
                <w:szCs w:val="24"/>
                <w:lang w:val="en-US" w:eastAsia="en-GB"/>
              </w:rPr>
              <w:t xml:space="preserve">Subject teachers are responsible for disciplining those pupils who produce sub-standard pieces of work, prep or lack application in their studies. </w:t>
            </w:r>
          </w:p>
          <w:p w:rsidR="0054316F" w:rsidP="0054316F" w:rsidRDefault="0054316F" w14:paraId="6E514140" w14:textId="77777777">
            <w:pPr>
              <w:spacing w:after="0" w:line="240" w:lineRule="auto"/>
              <w:jc w:val="center"/>
              <w:textAlignment w:val="baseline"/>
              <w:rPr>
                <w:rFonts w:ascii="Tw Cen MT" w:hAnsi="Tw Cen MT" w:eastAsia="Times New Roman" w:cs="Times New Roman"/>
                <w:sz w:val="24"/>
                <w:szCs w:val="24"/>
                <w:lang w:val="en-US" w:eastAsia="en-GB"/>
              </w:rPr>
            </w:pPr>
          </w:p>
          <w:p w:rsidR="0054316F" w:rsidP="0054316F" w:rsidRDefault="593616F9" w14:paraId="3E412D09" w14:textId="3912E8F3">
            <w:pPr>
              <w:spacing w:after="0" w:line="240" w:lineRule="auto"/>
              <w:jc w:val="center"/>
              <w:textAlignment w:val="baseline"/>
              <w:rPr>
                <w:rFonts w:ascii="Tw Cen MT" w:hAnsi="Tw Cen MT" w:eastAsia="Times New Roman" w:cs="Times New Roman"/>
                <w:sz w:val="24"/>
                <w:szCs w:val="24"/>
                <w:lang w:val="en-US" w:eastAsia="en-GB"/>
              </w:rPr>
            </w:pPr>
            <w:r w:rsidRPr="1F805F76">
              <w:rPr>
                <w:rFonts w:ascii="Tw Cen MT" w:hAnsi="Tw Cen MT" w:eastAsia="Times New Roman" w:cs="Times New Roman"/>
                <w:sz w:val="24"/>
                <w:szCs w:val="24"/>
                <w:lang w:val="en-US" w:eastAsia="en-GB"/>
              </w:rPr>
              <w:t xml:space="preserve">On highlighting poor work or missing prep, for example, the pupils should be given </w:t>
            </w:r>
            <w:r w:rsidRPr="1F805F76" w:rsidR="34956EA7">
              <w:rPr>
                <w:rFonts w:ascii="Tw Cen MT" w:hAnsi="Tw Cen MT" w:eastAsia="Times New Roman" w:cs="Times New Roman"/>
                <w:sz w:val="24"/>
                <w:szCs w:val="24"/>
                <w:lang w:val="en-US" w:eastAsia="en-GB"/>
              </w:rPr>
              <w:t>up to a week</w:t>
            </w:r>
            <w:r w:rsidRPr="1F805F76">
              <w:rPr>
                <w:rFonts w:ascii="Tw Cen MT" w:hAnsi="Tw Cen MT" w:eastAsia="Times New Roman" w:cs="Times New Roman"/>
                <w:sz w:val="24"/>
                <w:szCs w:val="24"/>
                <w:lang w:val="en-US" w:eastAsia="en-GB"/>
              </w:rPr>
              <w:t xml:space="preserve"> to correct their work voluntarily.</w:t>
            </w:r>
          </w:p>
          <w:p w:rsidR="0054316F" w:rsidP="0054316F" w:rsidRDefault="0054316F" w14:paraId="6569849D" w14:textId="77777777">
            <w:pPr>
              <w:spacing w:after="0" w:line="240" w:lineRule="auto"/>
              <w:jc w:val="center"/>
              <w:textAlignment w:val="baseline"/>
              <w:rPr>
                <w:rFonts w:ascii="Tw Cen MT" w:hAnsi="Tw Cen MT" w:eastAsia="Times New Roman" w:cs="Times New Roman"/>
                <w:sz w:val="24"/>
                <w:szCs w:val="24"/>
                <w:lang w:val="en-US" w:eastAsia="en-GB"/>
              </w:rPr>
            </w:pPr>
          </w:p>
          <w:p w:rsidR="0054316F" w:rsidP="0054316F" w:rsidRDefault="02F8BD6F" w14:paraId="1C116CC7" w14:textId="4D21AF2F">
            <w:pPr>
              <w:spacing w:after="0" w:line="240" w:lineRule="auto"/>
              <w:jc w:val="center"/>
              <w:textAlignment w:val="baseline"/>
              <w:rPr>
                <w:rFonts w:ascii="Tw Cen MT" w:hAnsi="Tw Cen MT" w:eastAsia="Times New Roman" w:cs="Times New Roman"/>
                <w:sz w:val="24"/>
                <w:szCs w:val="24"/>
                <w:lang w:val="en-US" w:eastAsia="en-GB"/>
              </w:rPr>
            </w:pPr>
            <w:r w:rsidRPr="1F805F76">
              <w:rPr>
                <w:rFonts w:ascii="Tw Cen MT" w:hAnsi="Tw Cen MT" w:eastAsia="Times New Roman" w:cs="Times New Roman"/>
                <w:sz w:val="24"/>
                <w:szCs w:val="24"/>
                <w:lang w:val="en-US" w:eastAsia="en-GB"/>
              </w:rPr>
              <w:t xml:space="preserve"> A minus can be issued for continued lateness of work or lack of effort</w:t>
            </w:r>
            <w:r w:rsidRPr="1F805F76" w:rsidR="6D4B5408">
              <w:rPr>
                <w:rFonts w:ascii="Tw Cen MT" w:hAnsi="Tw Cen MT" w:eastAsia="Times New Roman" w:cs="Times New Roman"/>
                <w:sz w:val="24"/>
                <w:szCs w:val="24"/>
                <w:lang w:val="en-US" w:eastAsia="en-GB"/>
              </w:rPr>
              <w:t>,</w:t>
            </w:r>
            <w:r w:rsidRPr="1F805F76" w:rsidR="5BF90AA8">
              <w:rPr>
                <w:rFonts w:ascii="Tw Cen MT" w:hAnsi="Tw Cen MT" w:eastAsia="Times New Roman" w:cs="Times New Roman"/>
                <w:sz w:val="24"/>
                <w:szCs w:val="24"/>
                <w:lang w:val="en-US" w:eastAsia="en-GB"/>
              </w:rPr>
              <w:t xml:space="preserve"> after a warning is given</w:t>
            </w:r>
          </w:p>
          <w:p w:rsidR="0054316F" w:rsidP="0054316F" w:rsidRDefault="0054316F" w14:paraId="6386DDCA" w14:textId="77777777">
            <w:pPr>
              <w:spacing w:after="0" w:line="240" w:lineRule="auto"/>
              <w:jc w:val="center"/>
              <w:textAlignment w:val="baseline"/>
              <w:rPr>
                <w:rFonts w:ascii="Tw Cen MT" w:hAnsi="Tw Cen MT" w:eastAsia="Times New Roman" w:cs="Times New Roman"/>
                <w:sz w:val="24"/>
                <w:szCs w:val="24"/>
                <w:lang w:val="en-US" w:eastAsia="en-GB"/>
              </w:rPr>
            </w:pPr>
          </w:p>
          <w:p w:rsidR="0054316F" w:rsidP="009F1776" w:rsidRDefault="0054316F" w14:paraId="74B1AEC6" w14:textId="77777777">
            <w:pPr>
              <w:spacing w:after="0" w:line="240" w:lineRule="auto"/>
              <w:ind w:left="147" w:right="130" w:hanging="6"/>
              <w:jc w:val="center"/>
              <w:textAlignment w:val="baseline"/>
              <w:rPr>
                <w:rFonts w:ascii="Tw Cen MT" w:hAnsi="Tw Cen MT" w:eastAsia="Times New Roman" w:cs="Times New Roman"/>
                <w:sz w:val="24"/>
                <w:szCs w:val="24"/>
                <w:lang w:val="en-US" w:eastAsia="en-GB"/>
              </w:rPr>
            </w:pPr>
          </w:p>
          <w:p w:rsidRPr="00D30FEE" w:rsidR="00B11E7E" w:rsidP="009F1776" w:rsidRDefault="00B11E7E" w14:paraId="48485A99" w14:textId="5C334814">
            <w:pPr>
              <w:spacing w:after="0" w:line="240" w:lineRule="auto"/>
              <w:ind w:left="147" w:hanging="6"/>
              <w:jc w:val="both"/>
              <w:textAlignment w:val="baseline"/>
              <w:rPr>
                <w:rFonts w:ascii="Tw Cen MT" w:hAnsi="Tw Cen MT" w:eastAsia="Times New Roman" w:cs="Times New Roman"/>
                <w:sz w:val="24"/>
                <w:szCs w:val="24"/>
                <w:lang w:eastAsia="en-GB"/>
              </w:rPr>
            </w:pPr>
          </w:p>
        </w:tc>
        <w:tc>
          <w:tcPr>
            <w:tcW w:w="4820" w:type="dxa"/>
            <w:tcBorders>
              <w:top w:val="single" w:color="auto" w:sz="6" w:space="0"/>
              <w:left w:val="single" w:color="auto" w:sz="6" w:space="0"/>
              <w:bottom w:val="single" w:color="auto" w:sz="6" w:space="0"/>
              <w:right w:val="single" w:color="auto" w:sz="6" w:space="0"/>
            </w:tcBorders>
          </w:tcPr>
          <w:p w:rsidR="009F1776" w:rsidP="009F1776" w:rsidRDefault="00B11E7E" w14:paraId="56E09B5A" w14:textId="095E8F39">
            <w:pPr>
              <w:spacing w:after="0" w:line="240" w:lineRule="auto"/>
              <w:ind w:left="136"/>
              <w:jc w:val="center"/>
              <w:textAlignment w:val="baseline"/>
              <w:rPr>
                <w:rFonts w:ascii="Tw Cen MT" w:hAnsi="Tw Cen MT" w:eastAsia="Times New Roman" w:cs="Times New Roman"/>
                <w:sz w:val="24"/>
                <w:szCs w:val="24"/>
                <w:lang w:val="en-US" w:eastAsia="en-GB"/>
              </w:rPr>
            </w:pPr>
            <w:r w:rsidRPr="00D30FEE">
              <w:rPr>
                <w:rFonts w:ascii="Tw Cen MT" w:hAnsi="Tw Cen MT" w:eastAsia="Times New Roman" w:cs="Times New Roman"/>
                <w:sz w:val="24"/>
                <w:szCs w:val="24"/>
                <w:lang w:val="en-US" w:eastAsia="en-GB"/>
              </w:rPr>
              <w:t xml:space="preserve">Staff record the minus on </w:t>
            </w:r>
            <w:proofErr w:type="spellStart"/>
            <w:r w:rsidRPr="00D30FEE">
              <w:rPr>
                <w:rFonts w:ascii="Tw Cen MT" w:hAnsi="Tw Cen MT" w:eastAsia="Times New Roman" w:cs="Times New Roman"/>
                <w:sz w:val="24"/>
                <w:szCs w:val="24"/>
                <w:lang w:val="en-US" w:eastAsia="en-GB"/>
              </w:rPr>
              <w:t>iSAMS</w:t>
            </w:r>
            <w:proofErr w:type="spellEnd"/>
            <w:r w:rsidRPr="00D30FEE">
              <w:rPr>
                <w:rFonts w:ascii="Tw Cen MT" w:hAnsi="Tw Cen MT" w:eastAsia="Times New Roman" w:cs="Times New Roman"/>
                <w:sz w:val="24"/>
                <w:szCs w:val="24"/>
                <w:lang w:val="en-US" w:eastAsia="en-GB"/>
              </w:rPr>
              <w:t xml:space="preserve">, highlighting what the minus </w:t>
            </w:r>
            <w:r w:rsidR="009F1776">
              <w:rPr>
                <w:rFonts w:ascii="Tw Cen MT" w:hAnsi="Tw Cen MT" w:eastAsia="Times New Roman" w:cs="Times New Roman"/>
                <w:sz w:val="24"/>
                <w:szCs w:val="24"/>
                <w:lang w:val="en-US" w:eastAsia="en-GB"/>
              </w:rPr>
              <w:t>is for.</w:t>
            </w:r>
          </w:p>
          <w:p w:rsidR="009F1776" w:rsidP="009F1776" w:rsidRDefault="009F1776" w14:paraId="090038CD" w14:textId="77777777">
            <w:pPr>
              <w:spacing w:after="0" w:line="240" w:lineRule="auto"/>
              <w:ind w:left="136"/>
              <w:jc w:val="center"/>
              <w:textAlignment w:val="baseline"/>
              <w:rPr>
                <w:rFonts w:ascii="Tw Cen MT" w:hAnsi="Tw Cen MT" w:eastAsia="Times New Roman" w:cs="Times New Roman"/>
                <w:sz w:val="24"/>
                <w:szCs w:val="24"/>
                <w:lang w:val="en-US" w:eastAsia="en-GB"/>
              </w:rPr>
            </w:pPr>
          </w:p>
          <w:p w:rsidR="25B792F4" w:rsidP="38191DC6" w:rsidRDefault="25B792F4" w14:paraId="275EA128" w14:textId="521BF0DD">
            <w:pPr>
              <w:spacing w:after="0" w:line="240" w:lineRule="auto"/>
              <w:ind w:left="136"/>
              <w:jc w:val="center"/>
            </w:pPr>
            <w:r w:rsidRPr="38191DC6">
              <w:rPr>
                <w:rFonts w:ascii="Tw Cen MT" w:hAnsi="Tw Cen MT" w:eastAsia="Times New Roman" w:cs="Times New Roman"/>
                <w:sz w:val="24"/>
                <w:szCs w:val="24"/>
                <w:lang w:val="en-US" w:eastAsia="en-GB"/>
              </w:rPr>
              <w:t>Pupils who receive a minus are to meet with the ADH at morning break after gaining a minus</w:t>
            </w:r>
          </w:p>
          <w:p w:rsidR="009F1776" w:rsidP="009F1776" w:rsidRDefault="009F1776" w14:paraId="3770B2C7" w14:textId="798741C0">
            <w:pPr>
              <w:spacing w:after="0" w:line="240" w:lineRule="auto"/>
              <w:ind w:left="136"/>
              <w:jc w:val="center"/>
              <w:textAlignment w:val="baseline"/>
              <w:rPr>
                <w:rFonts w:ascii="Tw Cen MT" w:hAnsi="Tw Cen MT" w:eastAsia="Times New Roman" w:cs="Times New Roman"/>
                <w:sz w:val="24"/>
                <w:szCs w:val="24"/>
                <w:lang w:val="en-US" w:eastAsia="en-GB"/>
              </w:rPr>
            </w:pPr>
          </w:p>
          <w:p w:rsidR="009F1776" w:rsidP="009F1776" w:rsidRDefault="009F1776" w14:paraId="2100F5A4" w14:textId="38DC48C9">
            <w:pPr>
              <w:spacing w:after="0" w:line="240" w:lineRule="auto"/>
              <w:ind w:left="136"/>
              <w:jc w:val="center"/>
              <w:textAlignment w:val="baseline"/>
              <w:rPr>
                <w:rFonts w:ascii="Tw Cen MT" w:hAnsi="Tw Cen MT" w:eastAsia="Times New Roman" w:cs="Times New Roman"/>
                <w:sz w:val="24"/>
                <w:szCs w:val="24"/>
                <w:lang w:val="en-US" w:eastAsia="en-GB"/>
              </w:rPr>
            </w:pPr>
            <w:r>
              <w:rPr>
                <w:rFonts w:ascii="Tw Cen MT" w:hAnsi="Tw Cen MT" w:eastAsia="Times New Roman" w:cs="Times New Roman"/>
                <w:sz w:val="24"/>
                <w:szCs w:val="24"/>
                <w:lang w:val="en-US" w:eastAsia="en-GB"/>
              </w:rPr>
              <w:t>Tasks are assigned:</w:t>
            </w:r>
          </w:p>
          <w:p w:rsidR="009F1776" w:rsidP="009F1776" w:rsidRDefault="00B11E7E" w14:paraId="15D864D4" w14:textId="3DBFE414">
            <w:pPr>
              <w:spacing w:after="0" w:line="240" w:lineRule="auto"/>
              <w:ind w:left="136"/>
              <w:jc w:val="center"/>
              <w:textAlignment w:val="baseline"/>
              <w:rPr>
                <w:rFonts w:ascii="Tw Cen MT" w:hAnsi="Tw Cen MT" w:eastAsia="Times New Roman" w:cs="Times New Roman"/>
                <w:sz w:val="24"/>
                <w:szCs w:val="24"/>
                <w:lang w:val="en-US" w:eastAsia="en-GB"/>
              </w:rPr>
            </w:pPr>
            <w:r w:rsidRPr="00D30FEE">
              <w:rPr>
                <w:rFonts w:ascii="Tw Cen MT" w:hAnsi="Tw Cen MT" w:eastAsia="Times New Roman" w:cs="Times New Roman"/>
                <w:sz w:val="24"/>
                <w:szCs w:val="24"/>
                <w:lang w:val="en-US" w:eastAsia="en-GB"/>
              </w:rPr>
              <w:t>10 minute task for Yr 3</w:t>
            </w:r>
            <w:r w:rsidR="009F1776">
              <w:rPr>
                <w:rFonts w:ascii="Tw Cen MT" w:hAnsi="Tw Cen MT" w:eastAsia="Times New Roman" w:cs="Times New Roman"/>
                <w:sz w:val="24"/>
                <w:szCs w:val="24"/>
                <w:lang w:val="en-US" w:eastAsia="en-GB"/>
              </w:rPr>
              <w:t>/4/5</w:t>
            </w:r>
          </w:p>
          <w:p w:rsidR="009F1776" w:rsidP="009F1776" w:rsidRDefault="009F1776" w14:paraId="141D321F" w14:textId="75E11085">
            <w:pPr>
              <w:spacing w:after="0" w:line="240" w:lineRule="auto"/>
              <w:ind w:left="136"/>
              <w:jc w:val="center"/>
              <w:textAlignment w:val="baseline"/>
              <w:rPr>
                <w:rFonts w:ascii="Tw Cen MT" w:hAnsi="Tw Cen MT" w:eastAsia="Times New Roman" w:cs="Times New Roman"/>
                <w:sz w:val="24"/>
                <w:szCs w:val="24"/>
                <w:lang w:val="en-US" w:eastAsia="en-GB"/>
              </w:rPr>
            </w:pPr>
            <w:r>
              <w:rPr>
                <w:rFonts w:ascii="Tw Cen MT" w:hAnsi="Tw Cen MT" w:eastAsia="Times New Roman" w:cs="Times New Roman"/>
                <w:sz w:val="24"/>
                <w:szCs w:val="24"/>
                <w:lang w:val="en-US" w:eastAsia="en-GB"/>
              </w:rPr>
              <w:t>1</w:t>
            </w:r>
            <w:r w:rsidRPr="00D30FEE" w:rsidR="00B11E7E">
              <w:rPr>
                <w:rFonts w:ascii="Tw Cen MT" w:hAnsi="Tw Cen MT" w:eastAsia="Times New Roman" w:cs="Times New Roman"/>
                <w:sz w:val="24"/>
                <w:szCs w:val="24"/>
                <w:lang w:val="en-US" w:eastAsia="en-GB"/>
              </w:rPr>
              <w:t>5 minutes for Yr 6</w:t>
            </w:r>
            <w:r>
              <w:rPr>
                <w:rFonts w:ascii="Tw Cen MT" w:hAnsi="Tw Cen MT" w:eastAsia="Times New Roman" w:cs="Times New Roman"/>
                <w:sz w:val="24"/>
                <w:szCs w:val="24"/>
                <w:lang w:val="en-US" w:eastAsia="en-GB"/>
              </w:rPr>
              <w:t>/7/8</w:t>
            </w:r>
          </w:p>
          <w:p w:rsidR="009F1776" w:rsidP="009F1776" w:rsidRDefault="009F1776" w14:paraId="29977731" w14:textId="77777777">
            <w:pPr>
              <w:spacing w:after="0" w:line="240" w:lineRule="auto"/>
              <w:ind w:left="136"/>
              <w:jc w:val="center"/>
              <w:textAlignment w:val="baseline"/>
              <w:rPr>
                <w:rFonts w:ascii="Tw Cen MT" w:hAnsi="Tw Cen MT" w:eastAsia="Times New Roman" w:cs="Times New Roman"/>
                <w:sz w:val="24"/>
                <w:szCs w:val="24"/>
                <w:lang w:val="en-US" w:eastAsia="en-GB"/>
              </w:rPr>
            </w:pPr>
          </w:p>
          <w:p w:rsidR="009F1776" w:rsidP="009F1776" w:rsidRDefault="00B11E7E" w14:paraId="018A096A" w14:textId="01079973">
            <w:pPr>
              <w:spacing w:after="0" w:line="240" w:lineRule="auto"/>
              <w:jc w:val="center"/>
              <w:textAlignment w:val="baseline"/>
              <w:rPr>
                <w:rFonts w:ascii="Tw Cen MT" w:hAnsi="Tw Cen MT" w:eastAsia="Times New Roman" w:cs="Times New Roman"/>
                <w:sz w:val="24"/>
                <w:szCs w:val="24"/>
                <w:lang w:val="en-US" w:eastAsia="en-GB"/>
              </w:rPr>
            </w:pPr>
            <w:r w:rsidRPr="00D30FEE">
              <w:rPr>
                <w:rFonts w:ascii="Tw Cen MT" w:hAnsi="Tw Cen MT" w:eastAsia="Times New Roman" w:cs="Times New Roman"/>
                <w:sz w:val="24"/>
                <w:szCs w:val="24"/>
                <w:lang w:val="en-US" w:eastAsia="en-GB"/>
              </w:rPr>
              <w:t>A minus mark counts as one debit point for the pupil’s house and form.</w:t>
            </w:r>
          </w:p>
          <w:p w:rsidR="009F1776" w:rsidP="009F1776" w:rsidRDefault="009F1776" w14:paraId="05CD3D57" w14:textId="77777777">
            <w:pPr>
              <w:spacing w:after="0" w:line="240" w:lineRule="auto"/>
              <w:jc w:val="center"/>
              <w:textAlignment w:val="baseline"/>
              <w:rPr>
                <w:rFonts w:ascii="Tw Cen MT" w:hAnsi="Tw Cen MT" w:eastAsia="Times New Roman" w:cs="Times New Roman"/>
                <w:sz w:val="24"/>
                <w:szCs w:val="24"/>
                <w:lang w:val="en-US" w:eastAsia="en-GB"/>
              </w:rPr>
            </w:pPr>
          </w:p>
          <w:p w:rsidR="009F1776" w:rsidP="009F1776" w:rsidRDefault="00B11E7E" w14:paraId="5AAD0BFF" w14:textId="77777777">
            <w:pPr>
              <w:spacing w:after="0" w:line="240" w:lineRule="auto"/>
              <w:jc w:val="center"/>
              <w:textAlignment w:val="baseline"/>
              <w:rPr>
                <w:rFonts w:ascii="Tw Cen MT" w:hAnsi="Tw Cen MT" w:eastAsia="Times New Roman" w:cs="Times New Roman"/>
                <w:sz w:val="24"/>
                <w:szCs w:val="24"/>
                <w:lang w:val="en-US" w:eastAsia="en-GB"/>
              </w:rPr>
            </w:pPr>
            <w:r w:rsidRPr="00D30FEE">
              <w:rPr>
                <w:rFonts w:ascii="Tw Cen MT" w:hAnsi="Tw Cen MT" w:eastAsia="Times New Roman" w:cs="Times New Roman"/>
                <w:sz w:val="24"/>
                <w:szCs w:val="24"/>
                <w:lang w:val="en-US" w:eastAsia="en-GB"/>
              </w:rPr>
              <w:t>The number of minuses a pupil earns is reported to parents via fortnightlies and end of term reports.</w:t>
            </w:r>
          </w:p>
          <w:p w:rsidR="009F1776" w:rsidP="009F1776" w:rsidRDefault="009F1776" w14:paraId="3AFE2663" w14:textId="77777777">
            <w:pPr>
              <w:spacing w:after="0" w:line="240" w:lineRule="auto"/>
              <w:jc w:val="center"/>
              <w:textAlignment w:val="baseline"/>
              <w:rPr>
                <w:rFonts w:ascii="Tw Cen MT" w:hAnsi="Tw Cen MT" w:eastAsia="Times New Roman" w:cs="Times New Roman"/>
                <w:sz w:val="24"/>
                <w:szCs w:val="24"/>
                <w:lang w:val="en-US" w:eastAsia="en-GB"/>
              </w:rPr>
            </w:pPr>
          </w:p>
          <w:p w:rsidRPr="00D30FEE" w:rsidR="00B11E7E" w:rsidP="009F1776" w:rsidRDefault="42B0C727" w14:paraId="3AD3F144" w14:textId="295C6DF6">
            <w:pPr>
              <w:spacing w:after="0" w:line="240" w:lineRule="auto"/>
              <w:jc w:val="center"/>
              <w:textAlignment w:val="baseline"/>
              <w:rPr>
                <w:rFonts w:ascii="Tw Cen MT" w:hAnsi="Tw Cen MT" w:eastAsia="Times New Roman" w:cs="Times New Roman"/>
                <w:sz w:val="24"/>
                <w:szCs w:val="24"/>
                <w:lang w:val="en-US" w:eastAsia="en-GB"/>
              </w:rPr>
            </w:pPr>
            <w:r w:rsidRPr="38191DC6">
              <w:rPr>
                <w:rFonts w:ascii="Tw Cen MT" w:hAnsi="Tw Cen MT" w:eastAsia="Times New Roman" w:cs="Times New Roman"/>
                <w:sz w:val="24"/>
                <w:szCs w:val="24"/>
                <w:lang w:val="en-US" w:eastAsia="en-GB"/>
              </w:rPr>
              <w:t xml:space="preserve">Depending on the level of the minus - </w:t>
            </w:r>
            <w:r w:rsidRPr="38191DC6" w:rsidR="00B11E7E">
              <w:rPr>
                <w:rFonts w:ascii="Tw Cen MT" w:hAnsi="Tw Cen MT" w:eastAsia="Times New Roman" w:cs="Times New Roman"/>
                <w:sz w:val="24"/>
                <w:szCs w:val="24"/>
                <w:lang w:val="en-US" w:eastAsia="en-GB"/>
              </w:rPr>
              <w:t>If a pupil gains three minus marks in a half term he/she will</w:t>
            </w:r>
            <w:r w:rsidRPr="38191DC6" w:rsidR="746CFB71">
              <w:rPr>
                <w:rFonts w:ascii="Tw Cen MT" w:hAnsi="Tw Cen MT" w:eastAsia="Times New Roman" w:cs="Times New Roman"/>
                <w:sz w:val="24"/>
                <w:szCs w:val="24"/>
                <w:lang w:val="en-US" w:eastAsia="en-GB"/>
              </w:rPr>
              <w:t xml:space="preserve"> </w:t>
            </w:r>
            <w:r w:rsidRPr="38191DC6" w:rsidR="00B11E7E">
              <w:rPr>
                <w:rFonts w:ascii="Tw Cen MT" w:hAnsi="Tw Cen MT" w:eastAsia="Times New Roman" w:cs="Times New Roman"/>
                <w:sz w:val="24"/>
                <w:szCs w:val="24"/>
                <w:lang w:val="en-US" w:eastAsia="en-GB"/>
              </w:rPr>
              <w:t xml:space="preserve">be placed in detention (often know as a PP or Punishment Prep). This is recorded on </w:t>
            </w:r>
            <w:proofErr w:type="spellStart"/>
            <w:r w:rsidRPr="38191DC6" w:rsidR="00B11E7E">
              <w:rPr>
                <w:rFonts w:ascii="Tw Cen MT" w:hAnsi="Tw Cen MT" w:eastAsia="Times New Roman" w:cs="Times New Roman"/>
                <w:sz w:val="24"/>
                <w:szCs w:val="24"/>
                <w:lang w:val="en-US" w:eastAsia="en-GB"/>
              </w:rPr>
              <w:t>iSAMS</w:t>
            </w:r>
            <w:proofErr w:type="spellEnd"/>
            <w:r w:rsidRPr="38191DC6" w:rsidR="00B11E7E">
              <w:rPr>
                <w:rFonts w:ascii="Tw Cen MT" w:hAnsi="Tw Cen MT" w:eastAsia="Times New Roman" w:cs="Times New Roman"/>
                <w:sz w:val="24"/>
                <w:szCs w:val="24"/>
                <w:lang w:val="en-US" w:eastAsia="en-GB"/>
              </w:rPr>
              <w:t>. In most cases</w:t>
            </w:r>
            <w:r w:rsidRPr="38191DC6" w:rsidR="00B11E7E">
              <w:rPr>
                <w:rFonts w:ascii="Tw Cen MT" w:hAnsi="Tw Cen MT" w:eastAsia="Times New Roman" w:cs="Times New Roman"/>
                <w:i/>
                <w:iCs/>
                <w:sz w:val="24"/>
                <w:szCs w:val="24"/>
                <w:lang w:val="en-US" w:eastAsia="en-GB"/>
              </w:rPr>
              <w:t xml:space="preserve"> </w:t>
            </w:r>
            <w:r w:rsidRPr="38191DC6" w:rsidR="00B11E7E">
              <w:rPr>
                <w:rFonts w:ascii="Tw Cen MT" w:hAnsi="Tw Cen MT" w:eastAsia="Times New Roman" w:cs="Times New Roman"/>
                <w:sz w:val="24"/>
                <w:szCs w:val="24"/>
                <w:lang w:val="en-US" w:eastAsia="en-GB"/>
              </w:rPr>
              <w:t>parents will be informed and warned that further lapses in behavior may result in a Report Card.</w:t>
            </w:r>
          </w:p>
        </w:tc>
      </w:tr>
      <w:tr w:rsidRPr="00D30FEE" w:rsidR="00B11E7E" w:rsidTr="1F805F76" w14:paraId="36832B60" w14:textId="6FDB88A1">
        <w:tc>
          <w:tcPr>
            <w:tcW w:w="1552" w:type="dxa"/>
            <w:tcBorders>
              <w:top w:val="single" w:color="auto" w:sz="6" w:space="0"/>
              <w:left w:val="single" w:color="auto" w:sz="6" w:space="0"/>
              <w:bottom w:val="single" w:color="auto" w:sz="6" w:space="0"/>
              <w:right w:val="single" w:color="auto" w:sz="6" w:space="0"/>
            </w:tcBorders>
            <w:shd w:val="clear" w:color="auto" w:fill="auto"/>
            <w:hideMark/>
          </w:tcPr>
          <w:p w:rsidR="00B11E7E" w:rsidP="00A276C3" w:rsidRDefault="00B11E7E" w14:paraId="31E05DCA" w14:textId="77777777">
            <w:pPr>
              <w:spacing w:after="0" w:line="240" w:lineRule="auto"/>
              <w:jc w:val="center"/>
              <w:textAlignment w:val="baseline"/>
              <w:rPr>
                <w:rFonts w:ascii="Tw Cen MT" w:hAnsi="Tw Cen MT" w:eastAsia="Times New Roman" w:cs="Times New Roman"/>
                <w:sz w:val="24"/>
                <w:szCs w:val="24"/>
                <w:lang w:val="en-US" w:eastAsia="en-GB"/>
              </w:rPr>
            </w:pPr>
          </w:p>
          <w:p w:rsidRPr="00D30FEE" w:rsidR="00A276C3" w:rsidP="00A276C3" w:rsidRDefault="00A276C3" w14:paraId="1A98D6DF" w14:textId="01832E8C">
            <w:pPr>
              <w:spacing w:after="0" w:line="240" w:lineRule="auto"/>
              <w:jc w:val="center"/>
              <w:textAlignment w:val="baseline"/>
              <w:rPr>
                <w:rFonts w:ascii="Tw Cen MT" w:hAnsi="Tw Cen MT" w:eastAsia="Times New Roman" w:cs="Times New Roman"/>
                <w:sz w:val="24"/>
                <w:szCs w:val="24"/>
                <w:lang w:eastAsia="en-GB"/>
              </w:rPr>
            </w:pPr>
            <w:r>
              <w:rPr>
                <w:rFonts w:ascii="Tw Cen MT" w:hAnsi="Tw Cen MT" w:eastAsia="Times New Roman" w:cs="Times New Roman"/>
                <w:sz w:val="24"/>
                <w:szCs w:val="24"/>
                <w:lang w:val="en-US" w:eastAsia="en-GB"/>
              </w:rPr>
              <w:t>MINUS AND EXPLAIN</w:t>
            </w:r>
          </w:p>
        </w:tc>
        <w:tc>
          <w:tcPr>
            <w:tcW w:w="3118" w:type="dxa"/>
            <w:tcBorders>
              <w:top w:val="single" w:color="auto" w:sz="6" w:space="0"/>
              <w:left w:val="single" w:color="auto" w:sz="6" w:space="0"/>
              <w:bottom w:val="single" w:color="auto" w:sz="6" w:space="0"/>
              <w:right w:val="single" w:color="auto" w:sz="6" w:space="0"/>
            </w:tcBorders>
            <w:shd w:val="clear" w:color="auto" w:fill="auto"/>
            <w:hideMark/>
          </w:tcPr>
          <w:p w:rsidR="00A276C3" w:rsidP="00A276C3" w:rsidRDefault="00B11E7E" w14:paraId="6382AA6E" w14:textId="5E4A8DA5">
            <w:pPr>
              <w:spacing w:after="0" w:line="240" w:lineRule="auto"/>
              <w:jc w:val="center"/>
              <w:textAlignment w:val="baseline"/>
              <w:rPr>
                <w:rFonts w:ascii="Tw Cen MT" w:hAnsi="Tw Cen MT" w:eastAsia="Times New Roman" w:cs="Times New Roman"/>
                <w:sz w:val="24"/>
                <w:szCs w:val="24"/>
                <w:lang w:val="en-US" w:eastAsia="en-GB"/>
              </w:rPr>
            </w:pPr>
            <w:r w:rsidRPr="00D30FEE">
              <w:rPr>
                <w:rFonts w:ascii="Tw Cen MT" w:hAnsi="Tw Cen MT" w:eastAsia="Times New Roman" w:cs="Times New Roman"/>
                <w:sz w:val="24"/>
                <w:szCs w:val="24"/>
                <w:lang w:val="en-US" w:eastAsia="en-GB"/>
              </w:rPr>
              <w:t xml:space="preserve">This is given for a more serious transgression / incident </w:t>
            </w:r>
            <w:r w:rsidR="00A276C3">
              <w:rPr>
                <w:rFonts w:ascii="Tw Cen MT" w:hAnsi="Tw Cen MT" w:eastAsia="Times New Roman" w:cs="Times New Roman"/>
                <w:sz w:val="24"/>
                <w:szCs w:val="24"/>
                <w:lang w:val="en-US" w:eastAsia="en-GB"/>
              </w:rPr>
              <w:t>at the discretion of the member of staff giving.</w:t>
            </w:r>
          </w:p>
          <w:p w:rsidR="00A276C3" w:rsidP="00A276C3" w:rsidRDefault="00A276C3" w14:paraId="3EB60334" w14:textId="77777777">
            <w:pPr>
              <w:spacing w:after="0" w:line="240" w:lineRule="auto"/>
              <w:jc w:val="center"/>
              <w:textAlignment w:val="baseline"/>
              <w:rPr>
                <w:rFonts w:ascii="Tw Cen MT" w:hAnsi="Tw Cen MT" w:eastAsia="Times New Roman" w:cs="Times New Roman"/>
                <w:sz w:val="24"/>
                <w:szCs w:val="24"/>
                <w:lang w:val="en-US" w:eastAsia="en-GB"/>
              </w:rPr>
            </w:pPr>
          </w:p>
          <w:p w:rsidRPr="00D30FEE" w:rsidR="00B11E7E" w:rsidP="00A276C3" w:rsidRDefault="00B11E7E" w14:paraId="7477E46D" w14:textId="67A5CA30">
            <w:pPr>
              <w:spacing w:after="0" w:line="240" w:lineRule="auto"/>
              <w:jc w:val="center"/>
              <w:textAlignment w:val="baseline"/>
              <w:rPr>
                <w:rFonts w:ascii="Tw Cen MT" w:hAnsi="Tw Cen MT" w:eastAsia="Times New Roman" w:cs="Times New Roman"/>
                <w:sz w:val="24"/>
                <w:szCs w:val="24"/>
                <w:lang w:eastAsia="en-GB"/>
              </w:rPr>
            </w:pPr>
          </w:p>
        </w:tc>
        <w:tc>
          <w:tcPr>
            <w:tcW w:w="4820" w:type="dxa"/>
            <w:tcBorders>
              <w:top w:val="single" w:color="auto" w:sz="6" w:space="0"/>
              <w:left w:val="single" w:color="auto" w:sz="6" w:space="0"/>
              <w:bottom w:val="single" w:color="auto" w:sz="6" w:space="0"/>
              <w:right w:val="single" w:color="auto" w:sz="6" w:space="0"/>
            </w:tcBorders>
          </w:tcPr>
          <w:p w:rsidRPr="00D30FEE" w:rsidR="00D947A6" w:rsidP="00D947A6" w:rsidRDefault="00A276C3" w14:paraId="661BB8A1" w14:textId="166443EA">
            <w:pPr>
              <w:shd w:val="clear" w:color="auto" w:fill="FFFFFF" w:themeFill="background1"/>
              <w:spacing w:after="0" w:line="240" w:lineRule="auto"/>
              <w:jc w:val="cente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 xml:space="preserve">Staff record the minus on </w:t>
            </w:r>
            <w:proofErr w:type="spellStart"/>
            <w:r w:rsidRPr="00D30FEE">
              <w:rPr>
                <w:rFonts w:ascii="Tw Cen MT" w:hAnsi="Tw Cen MT" w:eastAsia="Times New Roman" w:cs="Times New Roman"/>
                <w:sz w:val="24"/>
                <w:szCs w:val="24"/>
                <w:lang w:val="en-US" w:eastAsia="en-GB"/>
              </w:rPr>
              <w:t>iSAMS</w:t>
            </w:r>
            <w:proofErr w:type="spellEnd"/>
            <w:r w:rsidRPr="00D30FEE">
              <w:rPr>
                <w:rFonts w:ascii="Tw Cen MT" w:hAnsi="Tw Cen MT" w:eastAsia="Times New Roman" w:cs="Times New Roman"/>
                <w:sz w:val="24"/>
                <w:szCs w:val="24"/>
                <w:lang w:val="en-US" w:eastAsia="en-GB"/>
              </w:rPr>
              <w:t xml:space="preserve">, highlighting what </w:t>
            </w:r>
            <w:r>
              <w:rPr>
                <w:rFonts w:ascii="Tw Cen MT" w:hAnsi="Tw Cen MT" w:eastAsia="Times New Roman" w:cs="Times New Roman"/>
                <w:sz w:val="24"/>
                <w:szCs w:val="24"/>
                <w:lang w:val="en-US" w:eastAsia="en-GB"/>
              </w:rPr>
              <w:t>it is for</w:t>
            </w:r>
            <w:r w:rsidR="00D947A6">
              <w:rPr>
                <w:rFonts w:ascii="Tw Cen MT" w:hAnsi="Tw Cen MT" w:eastAsia="Times New Roman" w:cs="Times New Roman"/>
                <w:sz w:val="24"/>
                <w:szCs w:val="24"/>
                <w:lang w:eastAsia="en-GB"/>
              </w:rPr>
              <w:t xml:space="preserve"> and are added to CPOMS if appropriate.</w:t>
            </w:r>
          </w:p>
          <w:p w:rsidR="00A276C3" w:rsidP="00A276C3" w:rsidRDefault="00A276C3" w14:paraId="063DA608" w14:textId="5086DA6B">
            <w:pPr>
              <w:spacing w:after="0" w:line="240" w:lineRule="auto"/>
              <w:ind w:left="136"/>
              <w:jc w:val="center"/>
              <w:textAlignment w:val="baseline"/>
              <w:rPr>
                <w:rFonts w:ascii="Tw Cen MT" w:hAnsi="Tw Cen MT" w:eastAsia="Times New Roman" w:cs="Times New Roman"/>
                <w:sz w:val="24"/>
                <w:szCs w:val="24"/>
                <w:lang w:val="en-US" w:eastAsia="en-GB"/>
              </w:rPr>
            </w:pPr>
          </w:p>
          <w:p w:rsidR="00A276C3" w:rsidP="00A276C3" w:rsidRDefault="00A276C3" w14:paraId="42ABEC00" w14:textId="77777777">
            <w:pPr>
              <w:spacing w:after="0" w:line="240" w:lineRule="auto"/>
              <w:ind w:left="136"/>
              <w:jc w:val="center"/>
              <w:textAlignment w:val="baseline"/>
              <w:rPr>
                <w:rFonts w:ascii="Tw Cen MT" w:hAnsi="Tw Cen MT" w:eastAsia="Times New Roman" w:cs="Times New Roman"/>
                <w:sz w:val="24"/>
                <w:szCs w:val="24"/>
                <w:lang w:val="en-US" w:eastAsia="en-GB"/>
              </w:rPr>
            </w:pPr>
          </w:p>
          <w:p w:rsidR="00A276C3" w:rsidP="00A276C3" w:rsidRDefault="61D785D4" w14:paraId="20343755" w14:textId="381183BD">
            <w:pPr>
              <w:spacing w:after="0" w:line="240" w:lineRule="auto"/>
              <w:ind w:left="136"/>
              <w:jc w:val="center"/>
              <w:textAlignment w:val="baseline"/>
              <w:rPr>
                <w:rFonts w:ascii="Tw Cen MT" w:hAnsi="Tw Cen MT" w:eastAsia="Times New Roman" w:cs="Times New Roman"/>
                <w:sz w:val="24"/>
                <w:szCs w:val="24"/>
                <w:lang w:val="en-US" w:eastAsia="en-GB"/>
              </w:rPr>
            </w:pPr>
            <w:r w:rsidRPr="38191DC6">
              <w:rPr>
                <w:rFonts w:ascii="Tw Cen MT" w:hAnsi="Tw Cen MT" w:eastAsia="Times New Roman" w:cs="Times New Roman"/>
                <w:sz w:val="24"/>
                <w:szCs w:val="24"/>
                <w:lang w:val="en-US" w:eastAsia="en-GB"/>
              </w:rPr>
              <w:t>The Pupil has to report to the</w:t>
            </w:r>
            <w:r w:rsidRPr="38191DC6" w:rsidR="0FD14173">
              <w:rPr>
                <w:rFonts w:ascii="Tw Cen MT" w:hAnsi="Tw Cen MT" w:eastAsia="Times New Roman" w:cs="Times New Roman"/>
                <w:sz w:val="24"/>
                <w:szCs w:val="24"/>
                <w:lang w:val="en-US" w:eastAsia="en-GB"/>
              </w:rPr>
              <w:t xml:space="preserve"> DH(P),</w:t>
            </w:r>
            <w:r w:rsidRPr="38191DC6">
              <w:rPr>
                <w:rFonts w:ascii="Tw Cen MT" w:hAnsi="Tw Cen MT" w:eastAsia="Times New Roman" w:cs="Times New Roman"/>
                <w:sz w:val="24"/>
                <w:szCs w:val="24"/>
                <w:lang w:val="en-US" w:eastAsia="en-GB"/>
              </w:rPr>
              <w:t xml:space="preserve"> ADH(P) or DH(P) to explain what has happened.</w:t>
            </w:r>
          </w:p>
          <w:p w:rsidR="00A276C3" w:rsidP="00A276C3" w:rsidRDefault="00A276C3" w14:paraId="1C97656F" w14:textId="77777777">
            <w:pPr>
              <w:spacing w:after="0" w:line="240" w:lineRule="auto"/>
              <w:ind w:left="136"/>
              <w:jc w:val="center"/>
              <w:textAlignment w:val="baseline"/>
              <w:rPr>
                <w:rFonts w:ascii="Tw Cen MT" w:hAnsi="Tw Cen MT" w:eastAsia="Times New Roman" w:cs="Times New Roman"/>
                <w:sz w:val="24"/>
                <w:szCs w:val="24"/>
                <w:lang w:val="en-US" w:eastAsia="en-GB"/>
              </w:rPr>
            </w:pPr>
          </w:p>
          <w:p w:rsidR="00A276C3" w:rsidP="00A276C3" w:rsidRDefault="00A276C3" w14:paraId="65EE94F7" w14:textId="77777777">
            <w:pPr>
              <w:spacing w:after="0" w:line="240" w:lineRule="auto"/>
              <w:ind w:left="136"/>
              <w:jc w:val="center"/>
              <w:textAlignment w:val="baseline"/>
              <w:rPr>
                <w:rFonts w:ascii="Tw Cen MT" w:hAnsi="Tw Cen MT" w:eastAsia="Times New Roman" w:cs="Times New Roman"/>
                <w:sz w:val="24"/>
                <w:szCs w:val="24"/>
                <w:lang w:val="en-US" w:eastAsia="en-GB"/>
              </w:rPr>
            </w:pPr>
            <w:r w:rsidRPr="00D30FEE">
              <w:rPr>
                <w:rFonts w:ascii="Tw Cen MT" w:hAnsi="Tw Cen MT" w:eastAsia="Times New Roman" w:cs="Times New Roman"/>
                <w:sz w:val="24"/>
                <w:szCs w:val="24"/>
                <w:lang w:val="en-US" w:eastAsia="en-GB"/>
              </w:rPr>
              <w:t>A minus and explain counts for two debit points for the pupil’s House and Form, and the pupil will receive an automatic detention.</w:t>
            </w:r>
          </w:p>
          <w:p w:rsidR="00A276C3" w:rsidP="00A276C3" w:rsidRDefault="00A276C3" w14:paraId="7F167C7F" w14:textId="77777777">
            <w:pPr>
              <w:spacing w:after="0" w:line="240" w:lineRule="auto"/>
              <w:ind w:left="136"/>
              <w:jc w:val="center"/>
              <w:textAlignment w:val="baseline"/>
              <w:rPr>
                <w:rFonts w:ascii="Tw Cen MT" w:hAnsi="Tw Cen MT" w:eastAsia="Times New Roman" w:cs="Times New Roman"/>
                <w:sz w:val="24"/>
                <w:szCs w:val="24"/>
                <w:lang w:val="en-US" w:eastAsia="en-GB"/>
              </w:rPr>
            </w:pPr>
          </w:p>
          <w:p w:rsidR="00A276C3" w:rsidP="00A276C3" w:rsidRDefault="00A276C3" w14:paraId="19F583D3" w14:textId="77777777">
            <w:pPr>
              <w:spacing w:after="0" w:line="240" w:lineRule="auto"/>
              <w:ind w:left="136"/>
              <w:jc w:val="center"/>
              <w:textAlignment w:val="baseline"/>
              <w:rPr>
                <w:rFonts w:ascii="Tw Cen MT" w:hAnsi="Tw Cen MT" w:eastAsia="Times New Roman" w:cs="Times New Roman"/>
                <w:sz w:val="24"/>
                <w:szCs w:val="24"/>
                <w:lang w:val="en-US" w:eastAsia="en-GB"/>
              </w:rPr>
            </w:pPr>
            <w:r w:rsidRPr="00D30FEE">
              <w:rPr>
                <w:rFonts w:ascii="Tw Cen MT" w:hAnsi="Tw Cen MT" w:eastAsia="Times New Roman" w:cs="Times New Roman"/>
                <w:sz w:val="24"/>
                <w:szCs w:val="24"/>
                <w:lang w:val="en-US" w:eastAsia="en-GB"/>
              </w:rPr>
              <w:t xml:space="preserve"> In most cases parents will be informed by the tutor (in the first instance), or ADH(P) or DH(P). </w:t>
            </w:r>
          </w:p>
          <w:p w:rsidR="00A276C3" w:rsidP="00A276C3" w:rsidRDefault="00A276C3" w14:paraId="717BAA02" w14:textId="77777777">
            <w:pPr>
              <w:spacing w:after="0" w:line="240" w:lineRule="auto"/>
              <w:ind w:left="136"/>
              <w:jc w:val="center"/>
              <w:textAlignment w:val="baseline"/>
              <w:rPr>
                <w:rFonts w:ascii="Tw Cen MT" w:hAnsi="Tw Cen MT" w:eastAsia="Times New Roman" w:cs="Times New Roman"/>
                <w:sz w:val="24"/>
                <w:szCs w:val="24"/>
                <w:lang w:val="en-US" w:eastAsia="en-GB"/>
              </w:rPr>
            </w:pPr>
          </w:p>
          <w:p w:rsidR="00A276C3" w:rsidP="00A276C3" w:rsidRDefault="00A276C3" w14:paraId="2235B140" w14:textId="77777777">
            <w:pPr>
              <w:spacing w:after="0" w:line="240" w:lineRule="auto"/>
              <w:ind w:left="136"/>
              <w:jc w:val="center"/>
              <w:textAlignment w:val="baseline"/>
              <w:rPr>
                <w:rFonts w:ascii="Tw Cen MT" w:hAnsi="Tw Cen MT" w:eastAsia="Times New Roman" w:cs="Times New Roman"/>
                <w:sz w:val="24"/>
                <w:szCs w:val="24"/>
                <w:lang w:val="en-US" w:eastAsia="en-GB"/>
              </w:rPr>
            </w:pPr>
            <w:r w:rsidRPr="00D30FEE">
              <w:rPr>
                <w:rFonts w:ascii="Tw Cen MT" w:hAnsi="Tw Cen MT" w:eastAsia="Times New Roman" w:cs="Times New Roman"/>
                <w:sz w:val="24"/>
                <w:szCs w:val="24"/>
                <w:lang w:val="en-US" w:eastAsia="en-GB"/>
              </w:rPr>
              <w:t xml:space="preserve">They will be informed that further lapses in behavior may result in a Report Card. </w:t>
            </w:r>
          </w:p>
          <w:p w:rsidR="00A276C3" w:rsidP="00A276C3" w:rsidRDefault="00A276C3" w14:paraId="4FCAAF7A" w14:textId="77777777">
            <w:pPr>
              <w:spacing w:after="0" w:line="240" w:lineRule="auto"/>
              <w:ind w:left="136"/>
              <w:jc w:val="center"/>
              <w:textAlignment w:val="baseline"/>
              <w:rPr>
                <w:rFonts w:ascii="Tw Cen MT" w:hAnsi="Tw Cen MT" w:eastAsia="Times New Roman" w:cs="Times New Roman"/>
                <w:sz w:val="24"/>
                <w:szCs w:val="24"/>
                <w:lang w:val="en-US" w:eastAsia="en-GB"/>
              </w:rPr>
            </w:pPr>
          </w:p>
          <w:p w:rsidRPr="00D30FEE" w:rsidR="00B11E7E" w:rsidP="00A276C3" w:rsidRDefault="00A276C3" w14:paraId="54157AE7" w14:textId="00DD95DB">
            <w:pPr>
              <w:spacing w:after="0" w:line="240" w:lineRule="auto"/>
              <w:ind w:left="136"/>
              <w:jc w:val="center"/>
              <w:textAlignment w:val="baseline"/>
              <w:rPr>
                <w:rFonts w:ascii="Tw Cen MT" w:hAnsi="Tw Cen MT" w:eastAsia="Times New Roman" w:cs="Times New Roman"/>
                <w:sz w:val="24"/>
                <w:szCs w:val="24"/>
                <w:lang w:val="en-US" w:eastAsia="en-GB"/>
              </w:rPr>
            </w:pPr>
            <w:r w:rsidRPr="00D30FEE">
              <w:rPr>
                <w:rFonts w:ascii="Tw Cen MT" w:hAnsi="Tw Cen MT" w:eastAsia="Times New Roman" w:cs="Times New Roman"/>
                <w:sz w:val="24"/>
                <w:szCs w:val="24"/>
                <w:lang w:val="en-US" w:eastAsia="en-GB"/>
              </w:rPr>
              <w:t>The number of minuses a pupil earns is reported to parents via fortnightlies and end of term reports.</w:t>
            </w:r>
            <w:r w:rsidRPr="00D30FEE">
              <w:rPr>
                <w:rFonts w:ascii="Tw Cen MT" w:hAnsi="Tw Cen MT" w:eastAsia="Times New Roman" w:cs="Times New Roman"/>
                <w:sz w:val="24"/>
                <w:szCs w:val="24"/>
                <w:lang w:eastAsia="en-GB"/>
              </w:rPr>
              <w:t> </w:t>
            </w:r>
          </w:p>
        </w:tc>
      </w:tr>
      <w:tr w:rsidRPr="00D30FEE" w:rsidR="00B11E7E" w:rsidTr="1F805F76" w14:paraId="349EC8DD" w14:textId="5718D7D8">
        <w:tc>
          <w:tcPr>
            <w:tcW w:w="1552" w:type="dxa"/>
            <w:tcBorders>
              <w:top w:val="single" w:color="auto" w:sz="6" w:space="0"/>
              <w:left w:val="single" w:color="auto" w:sz="6" w:space="0"/>
              <w:bottom w:val="single" w:color="auto" w:sz="6" w:space="0"/>
              <w:right w:val="single" w:color="auto" w:sz="6" w:space="0"/>
            </w:tcBorders>
            <w:shd w:val="clear" w:color="auto" w:fill="auto"/>
            <w:hideMark/>
          </w:tcPr>
          <w:p w:rsidRPr="00D30FEE" w:rsidR="00B11E7E" w:rsidP="00B11E7E" w:rsidRDefault="00B11E7E" w14:paraId="6123CC6D" w14:textId="77777777">
            <w:pPr>
              <w:spacing w:after="0" w:line="240" w:lineRule="auto"/>
              <w:jc w:val="both"/>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Detention (P.P. Punishment Prep)</w:t>
            </w:r>
            <w:r w:rsidRPr="00D30FEE">
              <w:rPr>
                <w:rFonts w:ascii="Tw Cen MT" w:hAnsi="Tw Cen MT" w:eastAsia="Times New Roman" w:cs="Times New Roman"/>
                <w:sz w:val="24"/>
                <w:szCs w:val="24"/>
                <w:lang w:eastAsia="en-GB"/>
              </w:rPr>
              <w:t> </w:t>
            </w:r>
          </w:p>
        </w:tc>
        <w:tc>
          <w:tcPr>
            <w:tcW w:w="3118" w:type="dxa"/>
            <w:tcBorders>
              <w:top w:val="single" w:color="auto" w:sz="6" w:space="0"/>
              <w:left w:val="single" w:color="auto" w:sz="6" w:space="0"/>
              <w:bottom w:val="single" w:color="auto" w:sz="6" w:space="0"/>
              <w:right w:val="single" w:color="auto" w:sz="6" w:space="0"/>
            </w:tcBorders>
            <w:shd w:val="clear" w:color="auto" w:fill="auto"/>
            <w:hideMark/>
          </w:tcPr>
          <w:p w:rsidRPr="00D30FEE" w:rsidR="00B11E7E" w:rsidP="00A276C3" w:rsidRDefault="00A276C3" w14:paraId="35666789" w14:textId="0C0EAAFD">
            <w:pPr>
              <w:spacing w:after="0" w:line="240" w:lineRule="auto"/>
              <w:jc w:val="center"/>
              <w:textAlignment w:val="baseline"/>
              <w:rPr>
                <w:rFonts w:ascii="Tw Cen MT" w:hAnsi="Tw Cen MT" w:eastAsia="Times New Roman" w:cs="Times New Roman"/>
                <w:sz w:val="24"/>
                <w:szCs w:val="24"/>
                <w:lang w:eastAsia="en-GB"/>
              </w:rPr>
            </w:pPr>
            <w:r>
              <w:rPr>
                <w:rFonts w:ascii="Tw Cen MT" w:hAnsi="Tw Cen MT" w:eastAsia="Times New Roman" w:cs="Times New Roman"/>
                <w:sz w:val="24"/>
                <w:szCs w:val="24"/>
                <w:lang w:eastAsia="en-GB"/>
              </w:rPr>
              <w:t xml:space="preserve">This reflects that the child has </w:t>
            </w:r>
            <w:r w:rsidR="00A10D4B">
              <w:rPr>
                <w:rFonts w:ascii="Tw Cen MT" w:hAnsi="Tw Cen MT" w:eastAsia="Times New Roman" w:cs="Times New Roman"/>
                <w:sz w:val="24"/>
                <w:szCs w:val="24"/>
                <w:lang w:eastAsia="en-GB"/>
              </w:rPr>
              <w:t xml:space="preserve">repeatedly </w:t>
            </w:r>
            <w:r>
              <w:rPr>
                <w:rFonts w:ascii="Tw Cen MT" w:hAnsi="Tw Cen MT" w:eastAsia="Times New Roman" w:cs="Times New Roman"/>
                <w:sz w:val="24"/>
                <w:szCs w:val="24"/>
                <w:lang w:eastAsia="en-GB"/>
              </w:rPr>
              <w:t>fallen short of expectations.</w:t>
            </w:r>
          </w:p>
        </w:tc>
        <w:tc>
          <w:tcPr>
            <w:tcW w:w="4820" w:type="dxa"/>
            <w:tcBorders>
              <w:top w:val="single" w:color="auto" w:sz="6" w:space="0"/>
              <w:left w:val="single" w:color="auto" w:sz="6" w:space="0"/>
              <w:bottom w:val="single" w:color="auto" w:sz="6" w:space="0"/>
              <w:right w:val="single" w:color="auto" w:sz="6" w:space="0"/>
            </w:tcBorders>
          </w:tcPr>
          <w:p w:rsidRPr="00D30FEE" w:rsidR="00B11E7E" w:rsidP="00A276C3" w:rsidRDefault="00A276C3" w14:paraId="6F1D50D5" w14:textId="2D5B112E">
            <w:pPr>
              <w:spacing w:after="0" w:line="240" w:lineRule="auto"/>
              <w:jc w:val="center"/>
              <w:textAlignment w:val="baseline"/>
              <w:rPr>
                <w:rFonts w:ascii="Tw Cen MT" w:hAnsi="Tw Cen MT" w:eastAsia="Times New Roman" w:cs="Times New Roman"/>
                <w:sz w:val="24"/>
                <w:szCs w:val="24"/>
                <w:lang w:val="en-US" w:eastAsia="en-GB"/>
              </w:rPr>
            </w:pPr>
            <w:r w:rsidRPr="00D30FEE">
              <w:rPr>
                <w:rFonts w:ascii="Tw Cen MT" w:hAnsi="Tw Cen MT" w:eastAsia="Times New Roman" w:cs="Times New Roman"/>
                <w:sz w:val="24"/>
                <w:szCs w:val="24"/>
                <w:lang w:val="en-US" w:eastAsia="en-GB"/>
              </w:rPr>
              <w:t xml:space="preserve">These will take place (preferably) on a Thursday afternoon from 2.30 - 3.30pm during Extras (Clubs). These will be </w:t>
            </w:r>
            <w:proofErr w:type="spellStart"/>
            <w:r w:rsidRPr="00D30FEE">
              <w:rPr>
                <w:rFonts w:ascii="Tw Cen MT" w:hAnsi="Tw Cen MT" w:eastAsia="Times New Roman" w:cs="Times New Roman"/>
                <w:sz w:val="24"/>
                <w:szCs w:val="24"/>
                <w:lang w:val="en-US" w:eastAsia="en-GB"/>
              </w:rPr>
              <w:t>organised</w:t>
            </w:r>
            <w:proofErr w:type="spellEnd"/>
            <w:r w:rsidRPr="00D30FEE">
              <w:rPr>
                <w:rFonts w:ascii="Tw Cen MT" w:hAnsi="Tw Cen MT" w:eastAsia="Times New Roman" w:cs="Times New Roman"/>
                <w:sz w:val="24"/>
                <w:szCs w:val="24"/>
                <w:lang w:val="en-US" w:eastAsia="en-GB"/>
              </w:rPr>
              <w:t xml:space="preserve"> by the ADH(P) or DH(P) with appropriate work set where necessary. Most detentions will be supervised by the ADH(P) or DH(P), or</w:t>
            </w:r>
            <w:r>
              <w:rPr>
                <w:rFonts w:ascii="Tw Cen MT" w:hAnsi="Tw Cen MT" w:eastAsia="Times New Roman" w:cs="Times New Roman"/>
                <w:sz w:val="24"/>
                <w:szCs w:val="24"/>
                <w:lang w:val="en-US" w:eastAsia="en-GB"/>
              </w:rPr>
              <w:t xml:space="preserve"> </w:t>
            </w:r>
            <w:r w:rsidRPr="00D30FEE">
              <w:rPr>
                <w:rFonts w:ascii="Tw Cen MT" w:hAnsi="Tw Cen MT" w:eastAsia="Times New Roman" w:cs="Times New Roman"/>
                <w:sz w:val="24"/>
                <w:szCs w:val="24"/>
                <w:lang w:val="en-US" w:eastAsia="en-GB"/>
              </w:rPr>
              <w:t xml:space="preserve">a member of the SMT or a </w:t>
            </w:r>
            <w:proofErr w:type="spellStart"/>
            <w:r w:rsidRPr="00D30FEE">
              <w:rPr>
                <w:rFonts w:ascii="Tw Cen MT" w:hAnsi="Tw Cen MT" w:eastAsia="Times New Roman" w:cs="Times New Roman"/>
                <w:sz w:val="24"/>
                <w:szCs w:val="24"/>
                <w:lang w:val="en-US" w:eastAsia="en-GB"/>
              </w:rPr>
              <w:t>HoD</w:t>
            </w:r>
            <w:proofErr w:type="spellEnd"/>
            <w:r w:rsidRPr="00D30FEE">
              <w:rPr>
                <w:rFonts w:ascii="Tw Cen MT" w:hAnsi="Tw Cen MT" w:eastAsia="Times New Roman" w:cs="Times New Roman"/>
                <w:sz w:val="24"/>
                <w:szCs w:val="24"/>
                <w:lang w:val="en-US" w:eastAsia="en-GB"/>
              </w:rPr>
              <w:t>.</w:t>
            </w:r>
          </w:p>
        </w:tc>
      </w:tr>
      <w:tr w:rsidRPr="00D30FEE" w:rsidR="00B11E7E" w:rsidTr="1F805F76" w14:paraId="30620D9C" w14:textId="52B2F3A3">
        <w:tc>
          <w:tcPr>
            <w:tcW w:w="1552" w:type="dxa"/>
            <w:tcBorders>
              <w:top w:val="single" w:color="auto" w:sz="6" w:space="0"/>
              <w:left w:val="single" w:color="auto" w:sz="6" w:space="0"/>
              <w:bottom w:val="single" w:color="auto" w:sz="6" w:space="0"/>
              <w:right w:val="single" w:color="auto" w:sz="6" w:space="0"/>
            </w:tcBorders>
            <w:shd w:val="clear" w:color="auto" w:fill="auto"/>
            <w:hideMark/>
          </w:tcPr>
          <w:p w:rsidRPr="00D30FEE" w:rsidR="00B11E7E" w:rsidP="00B11E7E" w:rsidRDefault="00616E40" w14:paraId="4A8C94CF" w14:textId="21A32F0A">
            <w:pPr>
              <w:spacing w:after="0" w:line="240" w:lineRule="auto"/>
              <w:jc w:val="both"/>
              <w:textAlignment w:val="baseline"/>
              <w:rPr>
                <w:rFonts w:ascii="Tw Cen MT" w:hAnsi="Tw Cen MT" w:eastAsia="Times New Roman" w:cs="Times New Roman"/>
                <w:sz w:val="24"/>
                <w:szCs w:val="24"/>
                <w:lang w:eastAsia="en-GB"/>
              </w:rPr>
            </w:pPr>
            <w:r>
              <w:rPr>
                <w:rFonts w:ascii="Tw Cen MT" w:hAnsi="Tw Cen MT" w:eastAsia="Times New Roman" w:cs="Times New Roman"/>
                <w:sz w:val="24"/>
                <w:szCs w:val="24"/>
                <w:lang w:val="en-US" w:eastAsia="en-GB"/>
              </w:rPr>
              <w:t>REPORT CARDS</w:t>
            </w:r>
            <w:r w:rsidRPr="00D30FEE" w:rsidR="00B11E7E">
              <w:rPr>
                <w:rFonts w:ascii="Tw Cen MT" w:hAnsi="Tw Cen MT" w:eastAsia="Times New Roman" w:cs="Times New Roman"/>
                <w:sz w:val="24"/>
                <w:szCs w:val="24"/>
                <w:lang w:eastAsia="en-GB"/>
              </w:rPr>
              <w:t> </w:t>
            </w:r>
          </w:p>
        </w:tc>
        <w:tc>
          <w:tcPr>
            <w:tcW w:w="3118" w:type="dxa"/>
            <w:tcBorders>
              <w:top w:val="single" w:color="auto" w:sz="6" w:space="0"/>
              <w:left w:val="single" w:color="auto" w:sz="6" w:space="0"/>
              <w:bottom w:val="single" w:color="auto" w:sz="6" w:space="0"/>
              <w:right w:val="single" w:color="auto" w:sz="6" w:space="0"/>
            </w:tcBorders>
            <w:shd w:val="clear" w:color="auto" w:fill="auto"/>
            <w:hideMark/>
          </w:tcPr>
          <w:p w:rsidR="00A276C3" w:rsidP="00A276C3" w:rsidRDefault="00B11E7E" w14:paraId="0E35B0D4" w14:textId="6271B5ED">
            <w:pPr>
              <w:spacing w:after="0" w:line="240" w:lineRule="auto"/>
              <w:jc w:val="center"/>
              <w:textAlignment w:val="baseline"/>
              <w:rPr>
                <w:rFonts w:ascii="Tw Cen MT" w:hAnsi="Tw Cen MT" w:eastAsia="Times New Roman" w:cs="Times New Roman"/>
                <w:sz w:val="24"/>
                <w:szCs w:val="24"/>
                <w:lang w:val="en-US" w:eastAsia="en-GB"/>
              </w:rPr>
            </w:pPr>
            <w:r w:rsidRPr="00D30FEE">
              <w:rPr>
                <w:rFonts w:ascii="Tw Cen MT" w:hAnsi="Tw Cen MT" w:eastAsia="Times New Roman" w:cs="Times New Roman"/>
                <w:sz w:val="24"/>
                <w:szCs w:val="24"/>
                <w:lang w:val="en-US" w:eastAsia="en-GB"/>
              </w:rPr>
              <w:t xml:space="preserve">A child will be placed on a Report Card for continued bad </w:t>
            </w:r>
            <w:proofErr w:type="spellStart"/>
            <w:r w:rsidRPr="00D30FEE">
              <w:rPr>
                <w:rFonts w:ascii="Tw Cen MT" w:hAnsi="Tw Cen MT" w:eastAsia="Times New Roman" w:cs="Times New Roman"/>
                <w:sz w:val="24"/>
                <w:szCs w:val="24"/>
                <w:lang w:val="en-US" w:eastAsia="en-GB"/>
              </w:rPr>
              <w:t>behaviour</w:t>
            </w:r>
            <w:proofErr w:type="spellEnd"/>
            <w:r w:rsidRPr="00D30FEE">
              <w:rPr>
                <w:rFonts w:ascii="Tw Cen MT" w:hAnsi="Tw Cen MT" w:eastAsia="Times New Roman" w:cs="Times New Roman"/>
                <w:sz w:val="24"/>
                <w:szCs w:val="24"/>
                <w:lang w:val="en-US" w:eastAsia="en-GB"/>
              </w:rPr>
              <w:t xml:space="preserve"> </w:t>
            </w:r>
            <w:r w:rsidR="004B3726">
              <w:rPr>
                <w:rFonts w:ascii="Tw Cen MT" w:hAnsi="Tw Cen MT" w:eastAsia="Times New Roman" w:cs="Times New Roman"/>
                <w:sz w:val="24"/>
                <w:szCs w:val="24"/>
                <w:lang w:val="en-US" w:eastAsia="en-GB"/>
              </w:rPr>
              <w:t xml:space="preserve">or academic shortcomings requiring more constant monitoring.  </w:t>
            </w:r>
          </w:p>
          <w:p w:rsidRPr="00616E40" w:rsidR="00A276C3" w:rsidP="00A276C3" w:rsidRDefault="00A276C3" w14:paraId="598EF6B1" w14:textId="5C9ADAD6">
            <w:pPr>
              <w:spacing w:after="0" w:line="240" w:lineRule="auto"/>
              <w:jc w:val="center"/>
              <w:textAlignment w:val="baseline"/>
              <w:rPr>
                <w:rFonts w:ascii="Tw Cen MT" w:hAnsi="Tw Cen MT" w:eastAsia="Times New Roman" w:cs="Times New Roman"/>
                <w:b/>
                <w:bCs/>
                <w:sz w:val="24"/>
                <w:szCs w:val="24"/>
                <w:lang w:val="en-US" w:eastAsia="en-GB"/>
              </w:rPr>
            </w:pPr>
          </w:p>
          <w:p w:rsidRPr="00D30FEE" w:rsidR="00B11E7E" w:rsidP="00B11E7E" w:rsidRDefault="00B11E7E" w14:paraId="3CCD7082" w14:textId="468FEB07">
            <w:pPr>
              <w:spacing w:after="0" w:line="240" w:lineRule="auto"/>
              <w:jc w:val="both"/>
              <w:textAlignment w:val="baseline"/>
              <w:rPr>
                <w:rFonts w:ascii="Tw Cen MT" w:hAnsi="Tw Cen MT" w:eastAsia="Times New Roman" w:cs="Times New Roman"/>
                <w:sz w:val="24"/>
                <w:szCs w:val="24"/>
                <w:lang w:eastAsia="en-GB"/>
              </w:rPr>
            </w:pPr>
          </w:p>
        </w:tc>
        <w:tc>
          <w:tcPr>
            <w:tcW w:w="4820" w:type="dxa"/>
            <w:tcBorders>
              <w:top w:val="single" w:color="auto" w:sz="6" w:space="0"/>
              <w:left w:val="single" w:color="auto" w:sz="6" w:space="0"/>
              <w:bottom w:val="single" w:color="auto" w:sz="6" w:space="0"/>
              <w:right w:val="single" w:color="auto" w:sz="6" w:space="0"/>
            </w:tcBorders>
          </w:tcPr>
          <w:p w:rsidR="00616E40" w:rsidP="1F805F76" w:rsidRDefault="7B66EABE" w14:paraId="2EAF3B6C" w14:textId="17A1D46F">
            <w:pPr>
              <w:spacing w:after="0" w:line="240" w:lineRule="auto"/>
              <w:jc w:val="center"/>
              <w:textAlignment w:val="baseline"/>
              <w:rPr>
                <w:rFonts w:ascii="Tw Cen MT" w:hAnsi="Tw Cen MT" w:eastAsia="Times New Roman" w:cs="Times New Roman"/>
                <w:sz w:val="24"/>
                <w:szCs w:val="24"/>
                <w:lang w:val="en-US" w:eastAsia="en-GB"/>
              </w:rPr>
            </w:pPr>
            <w:r w:rsidRPr="1F805F76">
              <w:rPr>
                <w:rFonts w:ascii="Tw Cen MT" w:hAnsi="Tw Cen MT" w:eastAsia="Times New Roman" w:cs="Times New Roman"/>
                <w:sz w:val="24"/>
                <w:szCs w:val="24"/>
                <w:lang w:val="en-US" w:eastAsia="en-GB"/>
              </w:rPr>
              <w:t xml:space="preserve">The </w:t>
            </w:r>
            <w:r w:rsidRPr="1F805F76" w:rsidR="7D7A83CD">
              <w:rPr>
                <w:rFonts w:ascii="Tw Cen MT" w:hAnsi="Tw Cen MT" w:eastAsia="Times New Roman" w:cs="Times New Roman"/>
                <w:sz w:val="24"/>
                <w:szCs w:val="24"/>
                <w:lang w:val="en-US" w:eastAsia="en-GB"/>
              </w:rPr>
              <w:t xml:space="preserve">form tutor will issue and monitor the Report Card with parents being kept  informed. </w:t>
            </w:r>
          </w:p>
          <w:p w:rsidR="00616E40" w:rsidP="00616E40" w:rsidRDefault="00616E40" w14:paraId="4ADA9354" w14:textId="77777777">
            <w:pPr>
              <w:spacing w:after="0" w:line="240" w:lineRule="auto"/>
              <w:textAlignment w:val="baseline"/>
              <w:rPr>
                <w:rFonts w:ascii="Tw Cen MT" w:hAnsi="Tw Cen MT" w:eastAsia="Times New Roman" w:cs="Times New Roman"/>
                <w:sz w:val="24"/>
                <w:szCs w:val="24"/>
                <w:lang w:val="en-US" w:eastAsia="en-GB"/>
              </w:rPr>
            </w:pPr>
          </w:p>
          <w:p w:rsidRPr="00D30FEE" w:rsidR="00B11E7E" w:rsidP="00616E40" w:rsidRDefault="61D785D4" w14:paraId="3639A296" w14:textId="68C11200">
            <w:pPr>
              <w:spacing w:after="0" w:line="240" w:lineRule="auto"/>
              <w:textAlignment w:val="baseline"/>
              <w:rPr>
                <w:rFonts w:ascii="Tw Cen MT" w:hAnsi="Tw Cen MT" w:eastAsia="Times New Roman" w:cs="Times New Roman"/>
                <w:sz w:val="24"/>
                <w:szCs w:val="24"/>
                <w:lang w:val="en-US" w:eastAsia="en-GB"/>
              </w:rPr>
            </w:pPr>
            <w:r w:rsidRPr="38191DC6">
              <w:rPr>
                <w:rFonts w:ascii="Tw Cen MT" w:hAnsi="Tw Cen MT" w:eastAsia="Times New Roman" w:cs="Times New Roman"/>
                <w:sz w:val="24"/>
                <w:szCs w:val="24"/>
                <w:lang w:val="en-US" w:eastAsia="en-GB"/>
              </w:rPr>
              <w:t xml:space="preserve">If the pupil does not respond in a positive manner further Report Cards will be issued by the DH(P) for </w:t>
            </w:r>
            <w:proofErr w:type="spellStart"/>
            <w:r w:rsidRPr="38191DC6">
              <w:rPr>
                <w:rFonts w:ascii="Tw Cen MT" w:hAnsi="Tw Cen MT" w:eastAsia="Times New Roman" w:cs="Times New Roman"/>
                <w:sz w:val="24"/>
                <w:szCs w:val="24"/>
                <w:lang w:val="en-US" w:eastAsia="en-GB"/>
              </w:rPr>
              <w:t>behavioural</w:t>
            </w:r>
            <w:proofErr w:type="spellEnd"/>
            <w:r w:rsidRPr="38191DC6">
              <w:rPr>
                <w:rFonts w:ascii="Tw Cen MT" w:hAnsi="Tw Cen MT" w:eastAsia="Times New Roman" w:cs="Times New Roman"/>
                <w:sz w:val="24"/>
                <w:szCs w:val="24"/>
                <w:lang w:val="en-US" w:eastAsia="en-GB"/>
              </w:rPr>
              <w:t xml:space="preserve"> issues and DH(A) for academic issues, and ultimately </w:t>
            </w:r>
            <w:r w:rsidRPr="38191DC6" w:rsidR="1CC2424D">
              <w:rPr>
                <w:rFonts w:ascii="Tw Cen MT" w:hAnsi="Tw Cen MT" w:eastAsia="Times New Roman" w:cs="Times New Roman"/>
                <w:sz w:val="24"/>
                <w:szCs w:val="24"/>
                <w:lang w:val="en-US" w:eastAsia="en-GB"/>
              </w:rPr>
              <w:t>the Headmaster</w:t>
            </w:r>
          </w:p>
        </w:tc>
      </w:tr>
      <w:tr w:rsidRPr="00D30FEE" w:rsidR="00B11E7E" w:rsidTr="1F805F76" w14:paraId="23EAED14" w14:textId="5C1F1D52">
        <w:tc>
          <w:tcPr>
            <w:tcW w:w="1552" w:type="dxa"/>
            <w:tcBorders>
              <w:top w:val="single" w:color="auto" w:sz="6" w:space="0"/>
              <w:left w:val="single" w:color="auto" w:sz="6" w:space="0"/>
              <w:bottom w:val="single" w:color="auto" w:sz="6" w:space="0"/>
              <w:right w:val="single" w:color="auto" w:sz="6" w:space="0"/>
            </w:tcBorders>
            <w:shd w:val="clear" w:color="auto" w:fill="auto"/>
            <w:hideMark/>
          </w:tcPr>
          <w:p w:rsidR="00616E40" w:rsidP="00B11E7E" w:rsidRDefault="00B11E7E" w14:paraId="03E854EF" w14:textId="77777777">
            <w:pPr>
              <w:spacing w:after="0" w:line="240" w:lineRule="auto"/>
              <w:jc w:val="both"/>
              <w:textAlignment w:val="baseline"/>
              <w:rPr>
                <w:rFonts w:ascii="Tw Cen MT" w:hAnsi="Tw Cen MT" w:eastAsia="Times New Roman" w:cs="Times New Roman"/>
                <w:sz w:val="24"/>
                <w:szCs w:val="24"/>
                <w:lang w:val="en-US" w:eastAsia="en-GB"/>
              </w:rPr>
            </w:pPr>
            <w:r w:rsidRPr="00D30FEE">
              <w:rPr>
                <w:rFonts w:ascii="Tw Cen MT" w:hAnsi="Tw Cen MT" w:eastAsia="Times New Roman" w:cs="Times New Roman"/>
                <w:sz w:val="24"/>
                <w:szCs w:val="24"/>
                <w:lang w:val="en-US" w:eastAsia="en-GB"/>
              </w:rPr>
              <w:t>Immediate referral/</w:t>
            </w:r>
          </w:p>
          <w:p w:rsidRPr="00D30FEE" w:rsidR="00B11E7E" w:rsidP="00B11E7E" w:rsidRDefault="00B11E7E" w14:paraId="3CB0E01B" w14:textId="0C506967">
            <w:pPr>
              <w:spacing w:after="0" w:line="240" w:lineRule="auto"/>
              <w:jc w:val="both"/>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Suspension</w:t>
            </w:r>
            <w:r w:rsidRPr="00D30FEE">
              <w:rPr>
                <w:rFonts w:ascii="Tw Cen MT" w:hAnsi="Tw Cen MT" w:eastAsia="Times New Roman" w:cs="Times New Roman"/>
                <w:sz w:val="24"/>
                <w:szCs w:val="24"/>
                <w:lang w:eastAsia="en-GB"/>
              </w:rPr>
              <w:t> </w:t>
            </w:r>
          </w:p>
        </w:tc>
        <w:tc>
          <w:tcPr>
            <w:tcW w:w="3118" w:type="dxa"/>
            <w:tcBorders>
              <w:top w:val="single" w:color="auto" w:sz="6" w:space="0"/>
              <w:left w:val="single" w:color="auto" w:sz="6" w:space="0"/>
              <w:bottom w:val="single" w:color="auto" w:sz="6" w:space="0"/>
              <w:right w:val="single" w:color="auto" w:sz="6" w:space="0"/>
            </w:tcBorders>
            <w:shd w:val="clear" w:color="auto" w:fill="auto"/>
            <w:hideMark/>
          </w:tcPr>
          <w:p w:rsidRPr="00D30FEE" w:rsidR="00B11E7E" w:rsidP="00616E40" w:rsidRDefault="00B11E7E" w14:paraId="68923BC1" w14:textId="1D7F0E5C">
            <w:pPr>
              <w:spacing w:after="0" w:line="240" w:lineRule="auto"/>
              <w:jc w:val="center"/>
              <w:textAlignment w:val="baseline"/>
              <w:rPr>
                <w:rFonts w:ascii="Tw Cen MT" w:hAnsi="Tw Cen MT" w:eastAsia="Times New Roman" w:cs="Times New Roman"/>
                <w:sz w:val="24"/>
                <w:szCs w:val="24"/>
                <w:lang w:eastAsia="en-GB"/>
              </w:rPr>
            </w:pPr>
            <w:r w:rsidRPr="00D30FEE">
              <w:rPr>
                <w:rFonts w:ascii="Tw Cen MT" w:hAnsi="Tw Cen MT" w:eastAsia="Times New Roman" w:cs="Times New Roman"/>
                <w:sz w:val="24"/>
                <w:szCs w:val="24"/>
                <w:lang w:val="en-US" w:eastAsia="en-GB"/>
              </w:rPr>
              <w:t>For very serious transgressions the incident should be referred directly to the Headmaster who, in very rare situations, may choose to suspend or expel a child.</w:t>
            </w:r>
          </w:p>
          <w:p w:rsidR="00BD2A36" w:rsidP="00616E40" w:rsidRDefault="00B11E7E" w14:paraId="085109ED" w14:textId="77777777">
            <w:pPr>
              <w:spacing w:after="0" w:line="240" w:lineRule="auto"/>
              <w:jc w:val="center"/>
              <w:textAlignment w:val="baseline"/>
              <w:rPr>
                <w:rFonts w:ascii="Tw Cen MT" w:hAnsi="Tw Cen MT" w:eastAsia="Times New Roman" w:cs="Times New Roman"/>
                <w:sz w:val="24"/>
                <w:szCs w:val="24"/>
                <w:lang w:val="en-US" w:eastAsia="en-GB"/>
              </w:rPr>
            </w:pPr>
            <w:r w:rsidRPr="00D30FEE">
              <w:rPr>
                <w:rFonts w:ascii="Tw Cen MT" w:hAnsi="Tw Cen MT" w:eastAsia="Times New Roman" w:cs="Times New Roman"/>
                <w:sz w:val="24"/>
                <w:szCs w:val="24"/>
                <w:lang w:val="en-US" w:eastAsia="en-GB"/>
              </w:rPr>
              <w:t>A central record is kept by the HM of sanctions for serious disciplinary offences.</w:t>
            </w:r>
            <w:r w:rsidR="00BD2A36">
              <w:rPr>
                <w:rFonts w:ascii="Tw Cen MT" w:hAnsi="Tw Cen MT" w:eastAsia="Times New Roman" w:cs="Times New Roman"/>
                <w:sz w:val="24"/>
                <w:szCs w:val="24"/>
                <w:lang w:val="en-US" w:eastAsia="en-GB"/>
              </w:rPr>
              <w:t xml:space="preserve"> </w:t>
            </w:r>
          </w:p>
          <w:p w:rsidRPr="00D30FEE" w:rsidR="00B11E7E" w:rsidP="00616E40" w:rsidRDefault="00BD2A36" w14:paraId="4D0B540C" w14:textId="2E0EC966">
            <w:pPr>
              <w:spacing w:after="0" w:line="240" w:lineRule="auto"/>
              <w:jc w:val="center"/>
              <w:textAlignment w:val="baseline"/>
              <w:rPr>
                <w:rFonts w:ascii="Tw Cen MT" w:hAnsi="Tw Cen MT" w:eastAsia="Times New Roman" w:cs="Times New Roman"/>
                <w:sz w:val="24"/>
                <w:szCs w:val="24"/>
                <w:lang w:eastAsia="en-GB"/>
              </w:rPr>
            </w:pPr>
            <w:r>
              <w:rPr>
                <w:rFonts w:ascii="Tw Cen MT" w:hAnsi="Tw Cen MT" w:eastAsia="Times New Roman" w:cs="Times New Roman"/>
                <w:sz w:val="24"/>
                <w:szCs w:val="24"/>
                <w:lang w:val="en-US" w:eastAsia="en-GB"/>
              </w:rPr>
              <w:t>See Appendix 1</w:t>
            </w:r>
          </w:p>
          <w:p w:rsidRPr="00D30FEE" w:rsidR="00B11E7E" w:rsidP="00616E40" w:rsidRDefault="00B11E7E" w14:paraId="46A430A4" w14:textId="4BCF81E5">
            <w:pPr>
              <w:spacing w:after="0" w:line="240" w:lineRule="auto"/>
              <w:jc w:val="center"/>
              <w:textAlignment w:val="baseline"/>
              <w:rPr>
                <w:rFonts w:ascii="Tw Cen MT" w:hAnsi="Tw Cen MT" w:eastAsia="Times New Roman" w:cs="Times New Roman"/>
                <w:sz w:val="24"/>
                <w:szCs w:val="24"/>
                <w:lang w:eastAsia="en-GB"/>
              </w:rPr>
            </w:pPr>
          </w:p>
        </w:tc>
        <w:tc>
          <w:tcPr>
            <w:tcW w:w="4820" w:type="dxa"/>
            <w:tcBorders>
              <w:top w:val="single" w:color="auto" w:sz="6" w:space="0"/>
              <w:left w:val="single" w:color="auto" w:sz="6" w:space="0"/>
              <w:bottom w:val="single" w:color="auto" w:sz="6" w:space="0"/>
              <w:right w:val="single" w:color="auto" w:sz="6" w:space="0"/>
            </w:tcBorders>
          </w:tcPr>
          <w:p w:rsidRPr="00D30FEE" w:rsidR="00B11E7E" w:rsidP="00B11E7E" w:rsidRDefault="00B11E7E" w14:paraId="30B4C1E9" w14:textId="77777777">
            <w:pPr>
              <w:spacing w:after="0" w:line="240" w:lineRule="auto"/>
              <w:jc w:val="both"/>
              <w:textAlignment w:val="baseline"/>
              <w:rPr>
                <w:rFonts w:ascii="Tw Cen MT" w:hAnsi="Tw Cen MT" w:eastAsia="Times New Roman" w:cs="Times New Roman"/>
                <w:sz w:val="24"/>
                <w:szCs w:val="24"/>
                <w:lang w:val="en-US" w:eastAsia="en-GB"/>
              </w:rPr>
            </w:pPr>
          </w:p>
        </w:tc>
      </w:tr>
    </w:tbl>
    <w:p w:rsidRPr="00D30FEE" w:rsidR="00D30FEE" w:rsidP="00D30FEE" w:rsidRDefault="00D30FEE" w14:paraId="0695E885" w14:textId="77777777">
      <w:pPr>
        <w:spacing w:after="0" w:line="240" w:lineRule="auto"/>
        <w:jc w:val="both"/>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eastAsia="en-GB"/>
        </w:rPr>
        <w:t> </w:t>
      </w:r>
    </w:p>
    <w:p w:rsidRPr="00D30FEE" w:rsidR="00D30FEE" w:rsidP="00D30FEE" w:rsidRDefault="00D30FEE" w14:paraId="4005D809" w14:textId="77777777">
      <w:pPr>
        <w:spacing w:after="0" w:line="240" w:lineRule="auto"/>
        <w:jc w:val="both"/>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eastAsia="en-GB"/>
        </w:rPr>
        <w:t> </w:t>
      </w:r>
    </w:p>
    <w:p w:rsidRPr="00D30FEE" w:rsidR="00D30FEE" w:rsidP="00D30FEE" w:rsidRDefault="00D30FEE" w14:paraId="3B3DA112" w14:textId="77777777">
      <w:pPr>
        <w:spacing w:after="0" w:line="240" w:lineRule="auto"/>
        <w:jc w:val="both"/>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eastAsia="en-GB"/>
        </w:rPr>
        <w:t> </w:t>
      </w:r>
    </w:p>
    <w:p w:rsidRPr="00D30FEE" w:rsidR="00D30FEE" w:rsidP="00FF7463" w:rsidRDefault="00D30FEE" w14:paraId="3218E1D6" w14:textId="2871BDFB">
      <w:pPr>
        <w:spacing w:after="0" w:line="240" w:lineRule="auto"/>
        <w:jc w:val="both"/>
        <w:textAlignment w:val="baseline"/>
        <w:rPr>
          <w:rFonts w:ascii="Tw Cen MT" w:hAnsi="Tw Cen MT" w:eastAsia="Times New Roman" w:cs="Segoe UI"/>
          <w:sz w:val="24"/>
          <w:szCs w:val="24"/>
          <w:lang w:eastAsia="en-GB"/>
        </w:rPr>
      </w:pPr>
      <w:r w:rsidRPr="00D30FEE">
        <w:rPr>
          <w:rFonts w:ascii="Tw Cen MT" w:hAnsi="Tw Cen MT" w:eastAsia="Times New Roman" w:cs="Segoe UI"/>
          <w:b/>
          <w:bCs/>
          <w:sz w:val="24"/>
          <w:szCs w:val="24"/>
          <w:lang w:val="en-US" w:eastAsia="en-GB"/>
        </w:rPr>
        <w:t>Records of rewards and punishments</w:t>
      </w:r>
      <w:r w:rsidRPr="00D30FEE">
        <w:rPr>
          <w:rFonts w:ascii="Tw Cen MT" w:hAnsi="Tw Cen MT" w:eastAsia="Times New Roman" w:cs="Segoe UI"/>
          <w:sz w:val="24"/>
          <w:szCs w:val="24"/>
          <w:lang w:eastAsia="en-GB"/>
        </w:rPr>
        <w:t> </w:t>
      </w:r>
    </w:p>
    <w:p w:rsidRPr="00D30FEE" w:rsidR="00D30FEE" w:rsidP="00D30FEE" w:rsidRDefault="00D30FEE" w14:paraId="7F9C8EA7" w14:textId="77777777">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eastAsia="en-GB"/>
        </w:rPr>
        <w:t> </w:t>
      </w:r>
    </w:p>
    <w:p w:rsidRPr="00D30FEE" w:rsidR="00D30FEE" w:rsidP="00D30FEE" w:rsidRDefault="00D30FEE" w14:paraId="34199A8C" w14:textId="0A755C33">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val="en-US" w:eastAsia="en-GB"/>
        </w:rPr>
        <w:t xml:space="preserve">The points gained or lost by each pupil are recorded on </w:t>
      </w:r>
      <w:proofErr w:type="spellStart"/>
      <w:r w:rsidRPr="00D30FEE">
        <w:rPr>
          <w:rFonts w:ascii="Tw Cen MT" w:hAnsi="Tw Cen MT" w:eastAsia="Times New Roman" w:cs="Segoe UI"/>
          <w:sz w:val="24"/>
          <w:szCs w:val="24"/>
          <w:lang w:val="en-US" w:eastAsia="en-GB"/>
        </w:rPr>
        <w:t>iSAMS</w:t>
      </w:r>
      <w:proofErr w:type="spellEnd"/>
      <w:r w:rsidRPr="00D30FEE">
        <w:rPr>
          <w:rFonts w:ascii="Tw Cen MT" w:hAnsi="Tw Cen MT" w:eastAsia="Times New Roman" w:cs="Segoe UI"/>
          <w:sz w:val="24"/>
          <w:szCs w:val="24"/>
          <w:lang w:val="en-US" w:eastAsia="en-GB"/>
        </w:rPr>
        <w:t>. Once there, the data can easily be viewed at the following levels: by pupil, by form, by gender, SEN</w:t>
      </w:r>
      <w:r w:rsidR="00EB0828">
        <w:rPr>
          <w:rFonts w:ascii="Tw Cen MT" w:hAnsi="Tw Cen MT" w:eastAsia="Times New Roman" w:cs="Segoe UI"/>
          <w:sz w:val="24"/>
          <w:szCs w:val="24"/>
          <w:lang w:val="en-US" w:eastAsia="en-GB"/>
        </w:rPr>
        <w:t>D</w:t>
      </w:r>
      <w:r w:rsidRPr="00D30FEE">
        <w:rPr>
          <w:rFonts w:ascii="Tw Cen MT" w:hAnsi="Tw Cen MT" w:eastAsia="Times New Roman" w:cs="Segoe UI"/>
          <w:sz w:val="24"/>
          <w:szCs w:val="24"/>
          <w:lang w:val="en-US" w:eastAsia="en-GB"/>
        </w:rPr>
        <w:t xml:space="preserve"> or by house for example.</w:t>
      </w:r>
      <w:r w:rsidRPr="00D30FEE">
        <w:rPr>
          <w:rFonts w:ascii="Tw Cen MT" w:hAnsi="Tw Cen MT" w:eastAsia="Times New Roman" w:cs="Segoe UI"/>
          <w:sz w:val="24"/>
          <w:szCs w:val="24"/>
          <w:lang w:eastAsia="en-GB"/>
        </w:rPr>
        <w:t> </w:t>
      </w:r>
    </w:p>
    <w:p w:rsidRPr="00D30FEE" w:rsidR="00D30FEE" w:rsidP="00D30FEE" w:rsidRDefault="00D30FEE" w14:paraId="554ACCB1" w14:textId="77777777">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eastAsia="en-GB"/>
        </w:rPr>
        <w:t> </w:t>
      </w:r>
    </w:p>
    <w:p w:rsidRPr="00D30FEE" w:rsidR="00D30FEE" w:rsidP="00D30FEE" w:rsidRDefault="00D30FEE" w14:paraId="319B885B" w14:textId="77777777">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val="en-US" w:eastAsia="en-GB"/>
        </w:rPr>
        <w:t>The record of each pupil’s shows and minuses is printed onto the pupil’s fortnightly orders.</w:t>
      </w:r>
      <w:r w:rsidRPr="00D30FEE">
        <w:rPr>
          <w:rFonts w:ascii="Tw Cen MT" w:hAnsi="Tw Cen MT" w:eastAsia="Times New Roman" w:cs="Segoe UI"/>
          <w:sz w:val="24"/>
          <w:szCs w:val="24"/>
          <w:lang w:eastAsia="en-GB"/>
        </w:rPr>
        <w:t> </w:t>
      </w:r>
    </w:p>
    <w:p w:rsidRPr="00D30FEE" w:rsidR="00D30FEE" w:rsidP="00D30FEE" w:rsidRDefault="00D30FEE" w14:paraId="36CACDAC" w14:textId="77777777">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eastAsia="en-GB"/>
        </w:rPr>
        <w:t> </w:t>
      </w:r>
    </w:p>
    <w:p w:rsidRPr="00D30FEE" w:rsidR="00D30FEE" w:rsidP="00D30FEE" w:rsidRDefault="00D30FEE" w14:paraId="1D410552" w14:textId="77777777">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val="en-US" w:eastAsia="en-GB"/>
        </w:rPr>
        <w:t>Each week the number of shows earned by each tutor group and by each house is displayed on monitors around the school.</w:t>
      </w:r>
      <w:r w:rsidRPr="00D30FEE">
        <w:rPr>
          <w:rFonts w:ascii="Tw Cen MT" w:hAnsi="Tw Cen MT" w:eastAsia="Times New Roman" w:cs="Segoe UI"/>
          <w:sz w:val="24"/>
          <w:szCs w:val="24"/>
          <w:lang w:eastAsia="en-GB"/>
        </w:rPr>
        <w:t> </w:t>
      </w:r>
    </w:p>
    <w:p w:rsidRPr="00D30FEE" w:rsidR="00D30FEE" w:rsidP="00D30FEE" w:rsidRDefault="00D30FEE" w14:paraId="6275D95A" w14:textId="77777777">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eastAsia="en-GB"/>
        </w:rPr>
        <w:t> </w:t>
      </w:r>
    </w:p>
    <w:p w:rsidR="00D30FEE" w:rsidP="00D30FEE" w:rsidRDefault="00D30FEE" w14:paraId="5E20453C" w14:textId="6941A6C3">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val="en-US" w:eastAsia="en-GB"/>
        </w:rPr>
        <w:t>An audit of the use of minuses and shows is carried out every term, and thereafter information will be fed back to staff highlighting areas of improvement which could be made.</w:t>
      </w:r>
      <w:r w:rsidRPr="00D30FEE">
        <w:rPr>
          <w:rFonts w:ascii="Tw Cen MT" w:hAnsi="Tw Cen MT" w:eastAsia="Times New Roman" w:cs="Segoe UI"/>
          <w:sz w:val="24"/>
          <w:szCs w:val="24"/>
          <w:lang w:eastAsia="en-GB"/>
        </w:rPr>
        <w:t> </w:t>
      </w:r>
    </w:p>
    <w:p w:rsidR="00246372" w:rsidP="00D30FEE" w:rsidRDefault="00246372" w14:paraId="16A78685" w14:textId="33E06393">
      <w:pPr>
        <w:spacing w:after="0" w:line="240" w:lineRule="auto"/>
        <w:textAlignment w:val="baseline"/>
        <w:rPr>
          <w:rFonts w:ascii="Tw Cen MT" w:hAnsi="Tw Cen MT" w:eastAsia="Times New Roman" w:cs="Segoe UI"/>
          <w:sz w:val="24"/>
          <w:szCs w:val="24"/>
          <w:lang w:eastAsia="en-GB"/>
        </w:rPr>
      </w:pPr>
    </w:p>
    <w:p w:rsidRPr="00D30FEE" w:rsidR="00246372" w:rsidP="00D30FEE" w:rsidRDefault="00246372" w14:paraId="4258CE47" w14:textId="0289CBC8">
      <w:pPr>
        <w:spacing w:after="0" w:line="240" w:lineRule="auto"/>
        <w:textAlignment w:val="baseline"/>
        <w:rPr>
          <w:rFonts w:ascii="Tw Cen MT" w:hAnsi="Tw Cen MT" w:eastAsia="Times New Roman" w:cs="Segoe UI"/>
          <w:sz w:val="24"/>
          <w:szCs w:val="24"/>
          <w:lang w:eastAsia="en-GB"/>
        </w:rPr>
      </w:pPr>
      <w:r>
        <w:rPr>
          <w:rFonts w:ascii="Tw Cen MT" w:hAnsi="Tw Cen MT" w:eastAsia="Times New Roman" w:cs="Segoe UI"/>
          <w:sz w:val="24"/>
          <w:szCs w:val="24"/>
          <w:lang w:eastAsia="en-GB"/>
        </w:rPr>
        <w:t xml:space="preserve">A record is presented each term at Governance </w:t>
      </w:r>
      <w:proofErr w:type="spellStart"/>
      <w:r>
        <w:rPr>
          <w:rFonts w:ascii="Tw Cen MT" w:hAnsi="Tw Cen MT" w:eastAsia="Times New Roman" w:cs="Segoe UI"/>
          <w:sz w:val="24"/>
          <w:szCs w:val="24"/>
          <w:lang w:eastAsia="en-GB"/>
        </w:rPr>
        <w:t>sub committee</w:t>
      </w:r>
      <w:proofErr w:type="spellEnd"/>
      <w:r>
        <w:rPr>
          <w:rFonts w:ascii="Tw Cen MT" w:hAnsi="Tw Cen MT" w:eastAsia="Times New Roman" w:cs="Segoe UI"/>
          <w:sz w:val="24"/>
          <w:szCs w:val="24"/>
          <w:lang w:eastAsia="en-GB"/>
        </w:rPr>
        <w:t xml:space="preserve"> level. </w:t>
      </w:r>
    </w:p>
    <w:p w:rsidRPr="00D30FEE" w:rsidR="00D30FEE" w:rsidP="00D30FEE" w:rsidRDefault="00D30FEE" w14:paraId="170CEC16" w14:textId="77777777">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eastAsia="en-GB"/>
        </w:rPr>
        <w:t> </w:t>
      </w:r>
    </w:p>
    <w:p w:rsidRPr="00D30FEE" w:rsidR="00D30FEE" w:rsidP="00D30FEE" w:rsidRDefault="00D30FEE" w14:paraId="65C9C0F0" w14:textId="69D4CCA5">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val="en-US" w:eastAsia="en-GB"/>
        </w:rPr>
        <w:t xml:space="preserve">Records of the minus/minus and explain list is similarly kept (for 6 years). If a Minus &amp; Explain is given then the details are entered on the respective pupil’s page of </w:t>
      </w:r>
      <w:proofErr w:type="spellStart"/>
      <w:r w:rsidRPr="00D30FEE">
        <w:rPr>
          <w:rFonts w:ascii="Tw Cen MT" w:hAnsi="Tw Cen MT" w:eastAsia="Times New Roman" w:cs="Segoe UI"/>
          <w:sz w:val="24"/>
          <w:szCs w:val="24"/>
          <w:lang w:val="en-US" w:eastAsia="en-GB"/>
        </w:rPr>
        <w:t>iSAMS</w:t>
      </w:r>
      <w:proofErr w:type="spellEnd"/>
      <w:r w:rsidR="00521E90">
        <w:rPr>
          <w:rFonts w:ascii="Tw Cen MT" w:hAnsi="Tw Cen MT" w:eastAsia="Times New Roman" w:cs="Segoe UI"/>
          <w:sz w:val="24"/>
          <w:szCs w:val="24"/>
          <w:lang w:val="en-US" w:eastAsia="en-GB"/>
        </w:rPr>
        <w:t xml:space="preserve"> and CPOMS if necessary.</w:t>
      </w:r>
    </w:p>
    <w:p w:rsidRPr="00D30FEE" w:rsidR="00D30FEE" w:rsidP="00D30FEE" w:rsidRDefault="00D30FEE" w14:paraId="07FB92D4" w14:textId="77777777">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eastAsia="en-GB"/>
        </w:rPr>
        <w:t> </w:t>
      </w:r>
    </w:p>
    <w:p w:rsidRPr="00D30FEE" w:rsidR="00D30FEE" w:rsidP="00D30FEE" w:rsidRDefault="00D30FEE" w14:paraId="593C881C" w14:textId="77777777">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val="en-US" w:eastAsia="en-GB"/>
        </w:rPr>
        <w:t xml:space="preserve">All recorded information can be found on </w:t>
      </w:r>
      <w:proofErr w:type="spellStart"/>
      <w:r w:rsidRPr="00D30FEE">
        <w:rPr>
          <w:rFonts w:ascii="Tw Cen MT" w:hAnsi="Tw Cen MT" w:eastAsia="Times New Roman" w:cs="Segoe UI"/>
          <w:sz w:val="24"/>
          <w:szCs w:val="24"/>
          <w:lang w:val="en-US" w:eastAsia="en-GB"/>
        </w:rPr>
        <w:t>iSAMS</w:t>
      </w:r>
      <w:proofErr w:type="spellEnd"/>
      <w:r w:rsidRPr="00D30FEE">
        <w:rPr>
          <w:rFonts w:ascii="Tw Cen MT" w:hAnsi="Tw Cen MT" w:eastAsia="Times New Roman" w:cs="Segoe UI"/>
          <w:sz w:val="24"/>
          <w:szCs w:val="24"/>
          <w:lang w:val="en-US" w:eastAsia="en-GB"/>
        </w:rPr>
        <w:t xml:space="preserve"> under the heading of Rewards.</w:t>
      </w:r>
      <w:r w:rsidRPr="00D30FEE">
        <w:rPr>
          <w:rFonts w:ascii="Tw Cen MT" w:hAnsi="Tw Cen MT" w:eastAsia="Times New Roman" w:cs="Segoe UI"/>
          <w:sz w:val="24"/>
          <w:szCs w:val="24"/>
          <w:lang w:eastAsia="en-GB"/>
        </w:rPr>
        <w:t> </w:t>
      </w:r>
    </w:p>
    <w:p w:rsidRPr="00D30FEE" w:rsidR="00D30FEE" w:rsidP="00D30FEE" w:rsidRDefault="00D30FEE" w14:paraId="023E83C0" w14:textId="77777777">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eastAsia="en-GB"/>
        </w:rPr>
        <w:t> </w:t>
      </w:r>
    </w:p>
    <w:p w:rsidRPr="00D30FEE" w:rsidR="00D30FEE" w:rsidP="00D30FEE" w:rsidRDefault="00D30FEE" w14:paraId="33510D9B" w14:textId="5309C64A">
      <w:pPr>
        <w:spacing w:after="0" w:line="240" w:lineRule="auto"/>
        <w:textAlignment w:val="baseline"/>
        <w:rPr>
          <w:rFonts w:ascii="Tw Cen MT" w:hAnsi="Tw Cen MT" w:eastAsia="Times New Roman" w:cs="Segoe UI"/>
          <w:sz w:val="24"/>
          <w:szCs w:val="24"/>
          <w:lang w:eastAsia="en-GB"/>
        </w:rPr>
      </w:pPr>
      <w:r w:rsidRPr="38191DC6">
        <w:rPr>
          <w:rFonts w:ascii="Tw Cen MT" w:hAnsi="Tw Cen MT" w:eastAsia="Times New Roman" w:cs="Segoe UI"/>
          <w:sz w:val="24"/>
          <w:szCs w:val="24"/>
          <w:lang w:val="en-US" w:eastAsia="en-GB"/>
        </w:rPr>
        <w:t xml:space="preserve">A </w:t>
      </w:r>
      <w:proofErr w:type="spellStart"/>
      <w:r w:rsidRPr="38191DC6" w:rsidR="00EB0828">
        <w:rPr>
          <w:rFonts w:ascii="Tw Cen MT" w:hAnsi="Tw Cen MT" w:eastAsia="Times New Roman" w:cs="Segoe UI"/>
          <w:sz w:val="24"/>
          <w:szCs w:val="24"/>
          <w:lang w:val="en-US" w:eastAsia="en-GB"/>
        </w:rPr>
        <w:t>centrali</w:t>
      </w:r>
      <w:r w:rsidRPr="38191DC6" w:rsidR="076168D4">
        <w:rPr>
          <w:rFonts w:ascii="Tw Cen MT" w:hAnsi="Tw Cen MT" w:eastAsia="Times New Roman" w:cs="Segoe UI"/>
          <w:sz w:val="24"/>
          <w:szCs w:val="24"/>
          <w:lang w:val="en-US" w:eastAsia="en-GB"/>
        </w:rPr>
        <w:t>s</w:t>
      </w:r>
      <w:r w:rsidRPr="38191DC6" w:rsidR="00EB0828">
        <w:rPr>
          <w:rFonts w:ascii="Tw Cen MT" w:hAnsi="Tw Cen MT" w:eastAsia="Times New Roman" w:cs="Segoe UI"/>
          <w:sz w:val="24"/>
          <w:szCs w:val="24"/>
          <w:lang w:val="en-US" w:eastAsia="en-GB"/>
        </w:rPr>
        <w:t>ed</w:t>
      </w:r>
      <w:proofErr w:type="spellEnd"/>
      <w:r w:rsidRPr="38191DC6">
        <w:rPr>
          <w:rFonts w:ascii="Tw Cen MT" w:hAnsi="Tw Cen MT" w:eastAsia="Times New Roman" w:cs="Segoe UI"/>
          <w:sz w:val="24"/>
          <w:szCs w:val="24"/>
          <w:lang w:val="en-US" w:eastAsia="en-GB"/>
        </w:rPr>
        <w:t xml:space="preserve"> record of punishments for serious offences is kept on the SMT folder on the database on a year by year basis.</w:t>
      </w:r>
      <w:r w:rsidRPr="38191DC6">
        <w:rPr>
          <w:rFonts w:ascii="Tw Cen MT" w:hAnsi="Tw Cen MT" w:eastAsia="Times New Roman" w:cs="Segoe UI"/>
          <w:sz w:val="24"/>
          <w:szCs w:val="24"/>
          <w:lang w:eastAsia="en-GB"/>
        </w:rPr>
        <w:t> </w:t>
      </w:r>
    </w:p>
    <w:p w:rsidRPr="00D30FEE" w:rsidR="00D30FEE" w:rsidP="00D30FEE" w:rsidRDefault="00D30FEE" w14:paraId="4783B745" w14:textId="77777777">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eastAsia="en-GB"/>
        </w:rPr>
        <w:t> </w:t>
      </w:r>
    </w:p>
    <w:p w:rsidRPr="00D30FEE" w:rsidR="00D30FEE" w:rsidP="00D30FEE" w:rsidRDefault="00D30FEE" w14:paraId="231AB93F" w14:textId="77777777">
      <w:pPr>
        <w:spacing w:after="0" w:line="240" w:lineRule="auto"/>
        <w:textAlignment w:val="baseline"/>
        <w:rPr>
          <w:rFonts w:ascii="Tw Cen MT" w:hAnsi="Tw Cen MT" w:eastAsia="Times New Roman" w:cs="Segoe UI"/>
          <w:color w:val="000000"/>
          <w:sz w:val="24"/>
          <w:szCs w:val="24"/>
          <w:lang w:eastAsia="en-GB"/>
        </w:rPr>
      </w:pPr>
      <w:r w:rsidRPr="00D30FEE">
        <w:rPr>
          <w:rFonts w:ascii="Tw Cen MT" w:hAnsi="Tw Cen MT" w:eastAsia="Times New Roman" w:cs="Segoe UI"/>
          <w:sz w:val="24"/>
          <w:szCs w:val="24"/>
          <w:lang w:eastAsia="en-GB"/>
        </w:rPr>
        <w:t>Data is collated of incidents of bullying (L:\SMT\Record of serious disciplinaries\Record of Bullying Incidents) to enable trends to be monitored that otherwise may have gone unnoticed. Data that is gathered consists of all incidents where a minus and explain (see policy 4.2) has been issued for bullying or where a minus have been issued for unkind behaviour. </w:t>
      </w:r>
    </w:p>
    <w:p w:rsidRPr="00D30FEE" w:rsidR="00D30FEE" w:rsidP="00D30FEE" w:rsidRDefault="00D30FEE" w14:paraId="53415DEF" w14:textId="77777777">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eastAsia="en-GB"/>
        </w:rPr>
        <w:t> </w:t>
      </w:r>
    </w:p>
    <w:p w:rsidRPr="00D30FEE" w:rsidR="00D30FEE" w:rsidP="00D30FEE" w:rsidRDefault="00D30FEE" w14:paraId="0DBD6E92" w14:textId="77777777">
      <w:pPr>
        <w:spacing w:after="0" w:line="240" w:lineRule="auto"/>
        <w:textAlignment w:val="baseline"/>
        <w:rPr>
          <w:rFonts w:ascii="Tw Cen MT" w:hAnsi="Tw Cen MT" w:eastAsia="Times New Roman" w:cs="Segoe UI"/>
          <w:sz w:val="24"/>
          <w:szCs w:val="24"/>
          <w:lang w:eastAsia="en-GB"/>
        </w:rPr>
      </w:pPr>
      <w:r w:rsidRPr="00D30FEE">
        <w:rPr>
          <w:rFonts w:ascii="Tw Cen MT" w:hAnsi="Tw Cen MT" w:eastAsia="Times New Roman" w:cs="Segoe UI"/>
          <w:sz w:val="24"/>
          <w:szCs w:val="24"/>
          <w:lang w:val="en-US" w:eastAsia="en-GB"/>
        </w:rPr>
        <w:t>Analysis of the information above, alongside regular verbal input from teachers during weekly staff meetings, will dictate if pupils require further attention.</w:t>
      </w:r>
      <w:r w:rsidRPr="00D30FEE">
        <w:rPr>
          <w:rFonts w:ascii="Tw Cen MT" w:hAnsi="Tw Cen MT" w:eastAsia="Times New Roman" w:cs="Segoe UI"/>
          <w:sz w:val="24"/>
          <w:szCs w:val="24"/>
          <w:lang w:eastAsia="en-GB"/>
        </w:rPr>
        <w:t> </w:t>
      </w:r>
    </w:p>
    <w:p w:rsidR="00D30FEE" w:rsidP="00D30FEE" w:rsidRDefault="00D30FEE" w14:paraId="37479B3A" w14:textId="05636958">
      <w:pPr>
        <w:spacing w:after="0" w:line="240" w:lineRule="auto"/>
        <w:textAlignment w:val="baseline"/>
        <w:rPr>
          <w:rFonts w:ascii="Tw Cen MT" w:hAnsi="Tw Cen MT" w:eastAsia="Times New Roman" w:cs="Segoe UI"/>
          <w:sz w:val="24"/>
          <w:szCs w:val="24"/>
          <w:lang w:eastAsia="en-GB"/>
        </w:rPr>
      </w:pPr>
      <w:r w:rsidRPr="38191DC6">
        <w:rPr>
          <w:rFonts w:ascii="Tw Cen MT" w:hAnsi="Tw Cen MT" w:eastAsia="Times New Roman" w:cs="Segoe UI"/>
          <w:sz w:val="24"/>
          <w:szCs w:val="24"/>
          <w:lang w:eastAsia="en-GB"/>
        </w:rPr>
        <w:t> </w:t>
      </w:r>
    </w:p>
    <w:p w:rsidR="38191DC6" w:rsidP="38191DC6" w:rsidRDefault="38191DC6" w14:paraId="53F83787" w14:textId="0FDCBBBF">
      <w:pPr>
        <w:spacing w:after="0" w:line="240" w:lineRule="auto"/>
        <w:rPr>
          <w:rFonts w:ascii="Tw Cen MT" w:hAnsi="Tw Cen MT" w:eastAsia="Times New Roman" w:cs="Segoe UI"/>
          <w:sz w:val="24"/>
          <w:szCs w:val="24"/>
          <w:lang w:eastAsia="en-GB"/>
        </w:rPr>
      </w:pPr>
    </w:p>
    <w:p w:rsidR="38191DC6" w:rsidP="38191DC6" w:rsidRDefault="38191DC6" w14:paraId="3B5269AB" w14:textId="58575196">
      <w:pPr>
        <w:spacing w:after="0" w:line="240" w:lineRule="auto"/>
        <w:rPr>
          <w:rFonts w:ascii="Tw Cen MT" w:hAnsi="Tw Cen MT" w:eastAsia="Times New Roman" w:cs="Segoe UI"/>
          <w:sz w:val="24"/>
          <w:szCs w:val="24"/>
          <w:lang w:eastAsia="en-GB"/>
        </w:rPr>
      </w:pPr>
    </w:p>
    <w:p w:rsidR="38191DC6" w:rsidP="38191DC6" w:rsidRDefault="38191DC6" w14:paraId="29D309AC" w14:textId="0F82C545">
      <w:pPr>
        <w:spacing w:after="0" w:line="240" w:lineRule="auto"/>
        <w:rPr>
          <w:rFonts w:ascii="Tw Cen MT" w:hAnsi="Tw Cen MT" w:eastAsia="Times New Roman" w:cs="Segoe UI"/>
          <w:sz w:val="24"/>
          <w:szCs w:val="24"/>
          <w:lang w:eastAsia="en-GB"/>
        </w:rPr>
      </w:pPr>
    </w:p>
    <w:p w:rsidR="38191DC6" w:rsidP="38191DC6" w:rsidRDefault="38191DC6" w14:paraId="6E1B0ED7" w14:textId="6F572D8E">
      <w:pPr>
        <w:spacing w:after="0" w:line="240" w:lineRule="auto"/>
        <w:rPr>
          <w:rFonts w:ascii="Tw Cen MT" w:hAnsi="Tw Cen MT" w:eastAsia="Times New Roman" w:cs="Segoe UI"/>
          <w:sz w:val="24"/>
          <w:szCs w:val="24"/>
          <w:lang w:eastAsia="en-GB"/>
        </w:rPr>
      </w:pPr>
    </w:p>
    <w:p w:rsidRPr="00BD2A36" w:rsidR="38191DC6" w:rsidP="38191DC6" w:rsidRDefault="00DD03E1" w14:paraId="1E96D586" w14:textId="4DAAD734">
      <w:pPr>
        <w:spacing w:after="0" w:line="240" w:lineRule="auto"/>
        <w:rPr>
          <w:rFonts w:ascii="Tw Cen MT" w:hAnsi="Tw Cen MT" w:eastAsia="Times New Roman" w:cs="Segoe UI"/>
          <w:b/>
          <w:bCs/>
          <w:sz w:val="24"/>
          <w:szCs w:val="24"/>
          <w:u w:val="single"/>
          <w:lang w:eastAsia="en-GB"/>
        </w:rPr>
      </w:pPr>
      <w:r w:rsidRPr="00BD2A36">
        <w:rPr>
          <w:rFonts w:ascii="Tw Cen MT" w:hAnsi="Tw Cen MT" w:eastAsia="Times New Roman" w:cs="Segoe UI"/>
          <w:b/>
          <w:bCs/>
          <w:sz w:val="24"/>
          <w:szCs w:val="24"/>
          <w:u w:val="single"/>
          <w:lang w:eastAsia="en-GB"/>
        </w:rPr>
        <w:t>Appendi</w:t>
      </w:r>
      <w:r w:rsidRPr="00BD2A36" w:rsidR="00BD2A36">
        <w:rPr>
          <w:rFonts w:ascii="Tw Cen MT" w:hAnsi="Tw Cen MT" w:eastAsia="Times New Roman" w:cs="Segoe UI"/>
          <w:b/>
          <w:bCs/>
          <w:sz w:val="24"/>
          <w:szCs w:val="24"/>
          <w:u w:val="single"/>
          <w:lang w:eastAsia="en-GB"/>
        </w:rPr>
        <w:t>x 1</w:t>
      </w:r>
    </w:p>
    <w:p w:rsidR="38191DC6" w:rsidP="38191DC6" w:rsidRDefault="38191DC6" w14:paraId="78132DDF" w14:textId="4747C026">
      <w:pPr>
        <w:spacing w:after="0" w:line="240" w:lineRule="auto"/>
        <w:rPr>
          <w:rFonts w:ascii="Tw Cen MT" w:hAnsi="Tw Cen MT" w:eastAsia="Times New Roman" w:cs="Segoe UI"/>
          <w:sz w:val="24"/>
          <w:szCs w:val="24"/>
          <w:lang w:eastAsia="en-GB"/>
        </w:rPr>
      </w:pPr>
    </w:p>
    <w:p w:rsidRPr="00594DF0" w:rsidR="00594DF0" w:rsidP="004D51B2" w:rsidRDefault="004D51B2" w14:paraId="7D544A01" w14:textId="2E8E0D46">
      <w:pPr>
        <w:spacing w:after="0" w:line="240" w:lineRule="auto"/>
        <w:rPr>
          <w:rFonts w:ascii="Tw Cen MT" w:hAnsi="Tw Cen MT" w:eastAsia="Times New Roman" w:cs="Segoe UI"/>
          <w:b/>
          <w:bCs/>
          <w:sz w:val="24"/>
          <w:szCs w:val="24"/>
          <w:lang w:eastAsia="en-GB"/>
        </w:rPr>
      </w:pPr>
      <w:r w:rsidRPr="00594DF0">
        <w:rPr>
          <w:rFonts w:ascii="Tw Cen MT" w:hAnsi="Tw Cen MT" w:eastAsia="Times New Roman" w:cs="Segoe UI"/>
          <w:b/>
          <w:bCs/>
          <w:sz w:val="24"/>
          <w:szCs w:val="24"/>
          <w:lang w:eastAsia="en-GB"/>
        </w:rPr>
        <w:t>Temporary</w:t>
      </w:r>
      <w:r w:rsidRPr="00594DF0" w:rsidR="00D95D5B">
        <w:rPr>
          <w:rFonts w:ascii="Tw Cen MT" w:hAnsi="Tw Cen MT" w:eastAsia="Times New Roman" w:cs="Segoe UI"/>
          <w:b/>
          <w:bCs/>
          <w:sz w:val="24"/>
          <w:szCs w:val="24"/>
          <w:lang w:eastAsia="en-GB"/>
        </w:rPr>
        <w:t xml:space="preserve"> Exclusion (Sus</w:t>
      </w:r>
      <w:r w:rsidRPr="00594DF0" w:rsidR="00FB395B">
        <w:rPr>
          <w:rFonts w:ascii="Tw Cen MT" w:hAnsi="Tw Cen MT" w:eastAsia="Times New Roman" w:cs="Segoe UI"/>
          <w:b/>
          <w:bCs/>
          <w:sz w:val="24"/>
          <w:szCs w:val="24"/>
          <w:lang w:eastAsia="en-GB"/>
        </w:rPr>
        <w:t xml:space="preserve">pension) and Permanent exclusion </w:t>
      </w:r>
      <w:r w:rsidRPr="00594DF0">
        <w:rPr>
          <w:rFonts w:ascii="Tw Cen MT" w:hAnsi="Tw Cen MT" w:eastAsia="Times New Roman" w:cs="Segoe UI"/>
          <w:b/>
          <w:bCs/>
          <w:sz w:val="24"/>
          <w:szCs w:val="24"/>
          <w:lang w:eastAsia="en-GB"/>
        </w:rPr>
        <w:t>(</w:t>
      </w:r>
      <w:r w:rsidRPr="00594DF0" w:rsidR="00594DF0">
        <w:rPr>
          <w:rFonts w:ascii="Tw Cen MT" w:hAnsi="Tw Cen MT" w:eastAsia="Times New Roman" w:cs="Segoe UI"/>
          <w:b/>
          <w:bCs/>
          <w:sz w:val="24"/>
          <w:szCs w:val="24"/>
          <w:lang w:eastAsia="en-GB"/>
        </w:rPr>
        <w:t xml:space="preserve">Expulsions) Policy </w:t>
      </w:r>
      <w:r w:rsidRPr="00594DF0" w:rsidR="00FB395B">
        <w:rPr>
          <w:rFonts w:ascii="Tw Cen MT" w:hAnsi="Tw Cen MT" w:eastAsia="Times New Roman" w:cs="Segoe UI"/>
          <w:b/>
          <w:bCs/>
          <w:sz w:val="24"/>
          <w:szCs w:val="24"/>
          <w:lang w:eastAsia="en-GB"/>
        </w:rPr>
        <w:t xml:space="preserve">can be found under Policy </w:t>
      </w:r>
      <w:r w:rsidRPr="00594DF0">
        <w:rPr>
          <w:rFonts w:ascii="Tw Cen MT" w:hAnsi="Tw Cen MT" w:eastAsia="Times New Roman" w:cs="Segoe UI"/>
          <w:b/>
          <w:bCs/>
          <w:sz w:val="24"/>
          <w:szCs w:val="24"/>
          <w:lang w:eastAsia="en-GB"/>
        </w:rPr>
        <w:t>0</w:t>
      </w:r>
      <w:r w:rsidRPr="00594DF0">
        <w:rPr>
          <w:rFonts w:ascii="Tw Cen MT" w:hAnsi="Tw Cen MT" w:eastAsia="Times New Roman" w:cs="Segoe UI"/>
          <w:b/>
          <w:bCs/>
          <w:sz w:val="24"/>
          <w:szCs w:val="24"/>
          <w:lang w:eastAsia="en-GB"/>
        </w:rPr>
        <w:t>4.</w:t>
      </w:r>
      <w:r w:rsidRPr="00594DF0">
        <w:rPr>
          <w:rFonts w:ascii="Tw Cen MT" w:hAnsi="Tw Cen MT" w:eastAsia="Times New Roman" w:cs="Segoe UI"/>
          <w:b/>
          <w:bCs/>
          <w:sz w:val="24"/>
          <w:szCs w:val="24"/>
          <w:lang w:eastAsia="en-GB"/>
        </w:rPr>
        <w:t>0</w:t>
      </w:r>
      <w:r w:rsidRPr="00594DF0">
        <w:rPr>
          <w:rFonts w:ascii="Tw Cen MT" w:hAnsi="Tw Cen MT" w:eastAsia="Times New Roman" w:cs="Segoe UI"/>
          <w:b/>
          <w:bCs/>
          <w:sz w:val="24"/>
          <w:szCs w:val="24"/>
          <w:lang w:eastAsia="en-GB"/>
        </w:rPr>
        <w:t>2.</w:t>
      </w:r>
      <w:r w:rsidRPr="00594DF0">
        <w:rPr>
          <w:rFonts w:ascii="Tw Cen MT" w:hAnsi="Tw Cen MT" w:eastAsia="Times New Roman" w:cs="Segoe UI"/>
          <w:b/>
          <w:bCs/>
          <w:sz w:val="24"/>
          <w:szCs w:val="24"/>
          <w:lang w:eastAsia="en-GB"/>
        </w:rPr>
        <w:t>0</w:t>
      </w:r>
      <w:r w:rsidRPr="00594DF0">
        <w:rPr>
          <w:rFonts w:ascii="Tw Cen MT" w:hAnsi="Tw Cen MT" w:eastAsia="Times New Roman" w:cs="Segoe UI"/>
          <w:b/>
          <w:bCs/>
          <w:sz w:val="24"/>
          <w:szCs w:val="24"/>
          <w:lang w:eastAsia="en-GB"/>
        </w:rPr>
        <w:t>1</w:t>
      </w:r>
      <w:r w:rsidRPr="00594DF0" w:rsidR="00594DF0">
        <w:rPr>
          <w:rFonts w:ascii="Tw Cen MT" w:hAnsi="Tw Cen MT" w:eastAsia="Times New Roman" w:cs="Segoe UI"/>
          <w:b/>
          <w:bCs/>
          <w:sz w:val="24"/>
          <w:szCs w:val="24"/>
          <w:lang w:eastAsia="en-GB"/>
        </w:rPr>
        <w:t>.  And is as follows</w:t>
      </w:r>
    </w:p>
    <w:p w:rsidR="004D51B2" w:rsidP="004D51B2" w:rsidRDefault="004D51B2" w14:paraId="464156F3" w14:textId="77777777">
      <w:pPr>
        <w:spacing w:after="0" w:line="240" w:lineRule="auto"/>
        <w:textAlignment w:val="baseline"/>
        <w:rPr>
          <w:rFonts w:ascii="Tw Cen MT" w:hAnsi="Tw Cen MT" w:eastAsia="Times New Roman" w:cs="Segoe UI"/>
          <w:sz w:val="24"/>
          <w:szCs w:val="24"/>
          <w:lang w:eastAsia="en-GB"/>
        </w:rPr>
      </w:pPr>
    </w:p>
    <w:p w:rsidRPr="002B7F6B" w:rsidR="004D51B2" w:rsidP="004D51B2" w:rsidRDefault="004D51B2" w14:paraId="53B1790D" w14:textId="77777777">
      <w:pPr>
        <w:pStyle w:val="paragraph"/>
        <w:spacing w:before="0" w:beforeAutospacing="0" w:after="0" w:afterAutospacing="0"/>
        <w:textAlignment w:val="baseline"/>
        <w:rPr>
          <w:rStyle w:val="normaltextrun"/>
          <w:rFonts w:ascii="Tw Cen MT" w:hAnsi="Tw Cen MT" w:cs="Segoe UI" w:eastAsiaTheme="majorEastAsia"/>
          <w:lang w:val="en-US"/>
        </w:rPr>
      </w:pPr>
      <w:r w:rsidRPr="002B7F6B">
        <w:rPr>
          <w:rStyle w:val="normaltextrun"/>
          <w:rFonts w:ascii="Tw Cen MT" w:hAnsi="Tw Cen MT" w:cs="Segoe UI" w:eastAsiaTheme="majorEastAsia"/>
          <w:lang w:val="en-US"/>
        </w:rPr>
        <w:t>Suspension and expulsion fall</w:t>
      </w:r>
      <w:r>
        <w:rPr>
          <w:rStyle w:val="normaltextrun"/>
          <w:rFonts w:ascii="Tw Cen MT" w:hAnsi="Tw Cen MT" w:cs="Segoe UI" w:eastAsiaTheme="majorEastAsia"/>
          <w:lang w:val="en-US"/>
        </w:rPr>
        <w:t xml:space="preserve"> </w:t>
      </w:r>
      <w:r w:rsidRPr="002B7F6B">
        <w:rPr>
          <w:rStyle w:val="normaltextrun"/>
          <w:rFonts w:ascii="Tw Cen MT" w:hAnsi="Tw Cen MT" w:cs="Segoe UI" w:eastAsiaTheme="majorEastAsia"/>
          <w:lang w:val="en-US"/>
        </w:rPr>
        <w:t xml:space="preserve">within the authority of the Head only. This would only happen as a consequence of a child’s failure to respond to the measures outlined </w:t>
      </w:r>
      <w:r>
        <w:rPr>
          <w:rStyle w:val="normaltextrun"/>
          <w:rFonts w:ascii="Tw Cen MT" w:hAnsi="Tw Cen MT" w:cs="Segoe UI" w:eastAsiaTheme="majorEastAsia"/>
          <w:lang w:val="en-US"/>
        </w:rPr>
        <w:t xml:space="preserve">in the </w:t>
      </w:r>
      <w:proofErr w:type="spellStart"/>
      <w:r>
        <w:rPr>
          <w:rStyle w:val="normaltextrun"/>
          <w:rFonts w:ascii="Tw Cen MT" w:hAnsi="Tw Cen MT" w:cs="Segoe UI" w:eastAsiaTheme="majorEastAsia"/>
          <w:lang w:val="en-US"/>
        </w:rPr>
        <w:t>behaviour</w:t>
      </w:r>
      <w:proofErr w:type="spellEnd"/>
      <w:r>
        <w:rPr>
          <w:rStyle w:val="normaltextrun"/>
          <w:rFonts w:ascii="Tw Cen MT" w:hAnsi="Tw Cen MT" w:cs="Segoe UI" w:eastAsiaTheme="majorEastAsia"/>
          <w:lang w:val="en-US"/>
        </w:rPr>
        <w:t xml:space="preserve"> policy</w:t>
      </w:r>
      <w:r w:rsidRPr="002B7F6B">
        <w:rPr>
          <w:rStyle w:val="normaltextrun"/>
          <w:rFonts w:ascii="Tw Cen MT" w:hAnsi="Tw Cen MT" w:cs="Segoe UI" w:eastAsiaTheme="majorEastAsia"/>
          <w:lang w:val="en-US"/>
        </w:rPr>
        <w:t xml:space="preserve">, in which case parents would have been warned in advance of this possibility, or as a result of a disciplinary breach of very serious proportions. </w:t>
      </w:r>
    </w:p>
    <w:p w:rsidR="004D51B2" w:rsidP="004D51B2" w:rsidRDefault="004D51B2" w14:paraId="5A7DBA38" w14:textId="77777777">
      <w:pPr>
        <w:pStyle w:val="paragraph"/>
        <w:spacing w:before="0" w:beforeAutospacing="0" w:after="0" w:afterAutospacing="0"/>
        <w:textAlignment w:val="baseline"/>
        <w:rPr>
          <w:rStyle w:val="normaltextrun"/>
          <w:rFonts w:ascii="Tw Cen MT" w:hAnsi="Tw Cen MT" w:cs="Segoe UI" w:eastAsiaTheme="majorEastAsia"/>
          <w:b/>
          <w:bCs/>
          <w:lang w:val="en-US"/>
        </w:rPr>
      </w:pPr>
    </w:p>
    <w:p w:rsidR="004D51B2" w:rsidP="004D51B2" w:rsidRDefault="004D51B2" w14:paraId="245DCFA9" w14:textId="77777777">
      <w:pPr>
        <w:pStyle w:val="paragraph"/>
        <w:spacing w:before="0" w:beforeAutospacing="0" w:after="0" w:afterAutospacing="0"/>
        <w:textAlignment w:val="baseline"/>
        <w:rPr>
          <w:rStyle w:val="normaltextrun"/>
          <w:rFonts w:ascii="Tw Cen MT" w:hAnsi="Tw Cen MT" w:cs="Segoe UI" w:eastAsiaTheme="majorEastAsia"/>
          <w:lang w:val="en-US"/>
        </w:rPr>
      </w:pPr>
      <w:r w:rsidRPr="00580AD8">
        <w:rPr>
          <w:rStyle w:val="normaltextrun"/>
          <w:rFonts w:ascii="Tw Cen MT" w:hAnsi="Tw Cen MT" w:cs="Segoe UI" w:eastAsiaTheme="majorEastAsia"/>
          <w:lang w:val="en-US"/>
        </w:rPr>
        <w:t xml:space="preserve">Expulsion for </w:t>
      </w:r>
      <w:proofErr w:type="spellStart"/>
      <w:r w:rsidRPr="00580AD8">
        <w:rPr>
          <w:rStyle w:val="normaltextrun"/>
          <w:rFonts w:ascii="Tw Cen MT" w:hAnsi="Tw Cen MT" w:cs="Segoe UI" w:eastAsiaTheme="majorEastAsia"/>
          <w:lang w:val="en-US"/>
        </w:rPr>
        <w:t>behavioural</w:t>
      </w:r>
      <w:proofErr w:type="spellEnd"/>
      <w:r w:rsidRPr="00580AD8">
        <w:rPr>
          <w:rStyle w:val="normaltextrun"/>
          <w:rFonts w:ascii="Tw Cen MT" w:hAnsi="Tw Cen MT" w:cs="Segoe UI" w:eastAsiaTheme="majorEastAsia"/>
          <w:lang w:val="en-US"/>
        </w:rPr>
        <w:t xml:space="preserve"> reasons would only follow at least one period of temporary exclusion unless the breach of discipline (</w:t>
      </w:r>
      <w:r>
        <w:rPr>
          <w:rStyle w:val="normaltextrun"/>
          <w:rFonts w:ascii="Tw Cen MT" w:hAnsi="Tw Cen MT" w:cs="Segoe UI" w:eastAsiaTheme="majorEastAsia"/>
          <w:lang w:val="en-US"/>
        </w:rPr>
        <w:t>w</w:t>
      </w:r>
      <w:r w:rsidRPr="00580AD8">
        <w:rPr>
          <w:rStyle w:val="normaltextrun"/>
          <w:rFonts w:ascii="Tw Cen MT" w:hAnsi="Tw Cen MT" w:cs="Segoe UI" w:eastAsiaTheme="majorEastAsia"/>
          <w:lang w:val="en-US"/>
        </w:rPr>
        <w:t xml:space="preserve">ithin or beyond school) was so serious that the removal of a child was deemed to be in the School’s best interests or those of the child or other children. </w:t>
      </w:r>
    </w:p>
    <w:p w:rsidR="004D51B2" w:rsidP="004D51B2" w:rsidRDefault="004D51B2" w14:paraId="3DF44DA7" w14:textId="77777777">
      <w:pPr>
        <w:pStyle w:val="paragraph"/>
        <w:spacing w:before="0" w:beforeAutospacing="0" w:after="0" w:afterAutospacing="0"/>
        <w:textAlignment w:val="baseline"/>
        <w:rPr>
          <w:rStyle w:val="normaltextrun"/>
          <w:rFonts w:ascii="Tw Cen MT" w:hAnsi="Tw Cen MT" w:cs="Segoe UI" w:eastAsiaTheme="majorEastAsia"/>
          <w:lang w:val="en-US"/>
        </w:rPr>
      </w:pPr>
    </w:p>
    <w:p w:rsidR="004D51B2" w:rsidP="004D51B2" w:rsidRDefault="004D51B2" w14:paraId="6053CF8A" w14:textId="77777777">
      <w:pPr>
        <w:pStyle w:val="paragraph"/>
        <w:spacing w:before="0" w:beforeAutospacing="0" w:after="0" w:afterAutospacing="0"/>
        <w:textAlignment w:val="baseline"/>
        <w:rPr>
          <w:rStyle w:val="normaltextrun"/>
          <w:rFonts w:ascii="Tw Cen MT" w:hAnsi="Tw Cen MT" w:cs="Segoe UI" w:eastAsiaTheme="majorEastAsia"/>
          <w:lang w:val="en-US"/>
        </w:rPr>
      </w:pPr>
      <w:r>
        <w:rPr>
          <w:rStyle w:val="normaltextrun"/>
          <w:rFonts w:ascii="Tw Cen MT" w:hAnsi="Tw Cen MT" w:cs="Segoe UI" w:eastAsiaTheme="majorEastAsia"/>
          <w:lang w:val="en-US"/>
        </w:rPr>
        <w:t xml:space="preserve">Reasons for removal of a child may include the bullying of other children, persistent non- attendance of the child without good reason,  serious or repeated malicious accusations against staff or other students, possession of or use of alcohol or illegal substances, persistent refusal to conform to the School’s </w:t>
      </w:r>
      <w:proofErr w:type="spellStart"/>
      <w:r>
        <w:rPr>
          <w:rStyle w:val="normaltextrun"/>
          <w:rFonts w:ascii="Tw Cen MT" w:hAnsi="Tw Cen MT" w:cs="Segoe UI" w:eastAsiaTheme="majorEastAsia"/>
          <w:lang w:val="en-US"/>
        </w:rPr>
        <w:t>behavioural</w:t>
      </w:r>
      <w:proofErr w:type="spellEnd"/>
      <w:r>
        <w:rPr>
          <w:rStyle w:val="normaltextrun"/>
          <w:rFonts w:ascii="Tw Cen MT" w:hAnsi="Tw Cen MT" w:cs="Segoe UI" w:eastAsiaTheme="majorEastAsia"/>
          <w:lang w:val="en-US"/>
        </w:rPr>
        <w:t xml:space="preserve"> expectation or the School’s inability to guarantee the safety of the child or other children or the School.</w:t>
      </w:r>
    </w:p>
    <w:p w:rsidR="004D51B2" w:rsidP="004D51B2" w:rsidRDefault="004D51B2" w14:paraId="0A4DD31A" w14:textId="77777777">
      <w:pPr>
        <w:pStyle w:val="paragraph"/>
        <w:spacing w:before="0" w:beforeAutospacing="0" w:after="0" w:afterAutospacing="0"/>
        <w:textAlignment w:val="baseline"/>
        <w:rPr>
          <w:rStyle w:val="normaltextrun"/>
          <w:rFonts w:ascii="Tw Cen MT" w:hAnsi="Tw Cen MT" w:cs="Segoe UI" w:eastAsiaTheme="majorEastAsia"/>
          <w:lang w:val="en-US"/>
        </w:rPr>
      </w:pPr>
    </w:p>
    <w:p w:rsidRPr="00580AD8" w:rsidR="004D51B2" w:rsidP="004D51B2" w:rsidRDefault="004D51B2" w14:paraId="66A84A7C" w14:textId="77777777">
      <w:pPr>
        <w:pStyle w:val="paragraph"/>
        <w:spacing w:before="0" w:beforeAutospacing="0" w:after="0" w:afterAutospacing="0"/>
        <w:textAlignment w:val="baseline"/>
        <w:rPr>
          <w:rStyle w:val="normaltextrun"/>
          <w:rFonts w:ascii="Tw Cen MT" w:hAnsi="Tw Cen MT" w:cs="Segoe UI" w:eastAsiaTheme="majorEastAsia"/>
          <w:lang w:val="en-US"/>
        </w:rPr>
      </w:pPr>
      <w:r>
        <w:rPr>
          <w:rStyle w:val="normaltextrun"/>
          <w:rFonts w:ascii="Tw Cen MT" w:hAnsi="Tw Cen MT" w:cs="Segoe UI" w:eastAsiaTheme="majorEastAsia"/>
          <w:lang w:val="en-US"/>
        </w:rPr>
        <w:t xml:space="preserve">In such circumstances, the School would act fairly and properly in deciding whether a child must be removed from the School and wherever possible would seek the agreement of the parents before a decision was taken. </w:t>
      </w:r>
    </w:p>
    <w:p w:rsidR="004D51B2" w:rsidP="004D51B2" w:rsidRDefault="004D51B2" w14:paraId="613E602B" w14:textId="77777777">
      <w:pPr>
        <w:pStyle w:val="paragraph"/>
        <w:spacing w:before="0" w:beforeAutospacing="0" w:after="0" w:afterAutospacing="0"/>
        <w:textAlignment w:val="baseline"/>
        <w:rPr>
          <w:rStyle w:val="normaltextrun"/>
          <w:rFonts w:ascii="Tw Cen MT" w:hAnsi="Tw Cen MT" w:cs="Segoe UI" w:eastAsiaTheme="majorEastAsia"/>
          <w:b/>
          <w:bCs/>
          <w:lang w:val="en-US"/>
        </w:rPr>
      </w:pPr>
    </w:p>
    <w:p w:rsidR="004D51B2" w:rsidP="004D51B2" w:rsidRDefault="004D51B2" w14:paraId="30FC4BC1" w14:textId="77777777">
      <w:pPr>
        <w:pStyle w:val="paragraph"/>
        <w:spacing w:before="0" w:beforeAutospacing="0" w:after="0" w:afterAutospacing="0"/>
        <w:textAlignment w:val="baseline"/>
        <w:rPr>
          <w:rFonts w:ascii="Segoe UI" w:hAnsi="Segoe UI" w:cs="Segoe UI"/>
          <w:sz w:val="18"/>
          <w:szCs w:val="18"/>
        </w:rPr>
      </w:pPr>
      <w:r>
        <w:rPr>
          <w:rStyle w:val="normaltextrun"/>
          <w:rFonts w:ascii="Tw Cen MT" w:hAnsi="Tw Cen MT" w:cs="Segoe UI" w:eastAsiaTheme="majorEastAsia"/>
          <w:b/>
          <w:bCs/>
          <w:lang w:val="en-US"/>
        </w:rPr>
        <w:t>Parental Co-operation</w:t>
      </w:r>
      <w:r>
        <w:rPr>
          <w:rStyle w:val="eop"/>
          <w:rFonts w:ascii="Tw Cen MT" w:hAnsi="Tw Cen MT" w:cs="Segoe UI" w:eastAsiaTheme="majorEastAsia"/>
        </w:rPr>
        <w:t> </w:t>
      </w:r>
    </w:p>
    <w:p w:rsidR="004D51B2" w:rsidP="004D51B2" w:rsidRDefault="004D51B2" w14:paraId="59F307CC" w14:textId="77777777">
      <w:pPr>
        <w:pStyle w:val="paragraph"/>
        <w:spacing w:before="0" w:beforeAutospacing="0" w:after="0" w:afterAutospacing="0"/>
        <w:textAlignment w:val="baseline"/>
        <w:rPr>
          <w:rFonts w:ascii="Segoe UI" w:hAnsi="Segoe UI" w:cs="Segoe UI"/>
          <w:sz w:val="18"/>
          <w:szCs w:val="18"/>
        </w:rPr>
      </w:pPr>
      <w:r>
        <w:rPr>
          <w:rStyle w:val="eop"/>
          <w:rFonts w:ascii="Tw Cen MT" w:hAnsi="Tw Cen MT" w:cs="Segoe UI" w:eastAsiaTheme="majorEastAsia"/>
        </w:rPr>
        <w:t> </w:t>
      </w:r>
    </w:p>
    <w:p w:rsidR="004D51B2" w:rsidP="004D51B2" w:rsidRDefault="004D51B2" w14:paraId="5B7F1166" w14:textId="77777777">
      <w:pPr>
        <w:pStyle w:val="paragraph"/>
        <w:spacing w:before="0" w:beforeAutospacing="0" w:after="0" w:afterAutospacing="0"/>
        <w:textAlignment w:val="baseline"/>
        <w:rPr>
          <w:rFonts w:ascii="Segoe UI" w:hAnsi="Segoe UI" w:cs="Segoe UI"/>
          <w:sz w:val="18"/>
          <w:szCs w:val="18"/>
        </w:rPr>
      </w:pPr>
      <w:r>
        <w:rPr>
          <w:rStyle w:val="normaltextrun"/>
          <w:rFonts w:ascii="Tw Cen MT" w:hAnsi="Tw Cen MT" w:cs="Segoe UI" w:eastAsiaTheme="majorEastAsia"/>
          <w:lang w:val="en-US"/>
        </w:rPr>
        <w:t>Parental co-operation forms part of the contract between the school and all parents of pupils at the school. A refusal to abide by the terms of an exclusion may be considered a breach of contract. </w:t>
      </w:r>
      <w:r>
        <w:rPr>
          <w:rStyle w:val="eop"/>
          <w:rFonts w:ascii="Tw Cen MT" w:hAnsi="Tw Cen MT" w:cs="Segoe UI" w:eastAsiaTheme="majorEastAsia"/>
        </w:rPr>
        <w:t> </w:t>
      </w:r>
    </w:p>
    <w:p w:rsidR="004D51B2" w:rsidP="004D51B2" w:rsidRDefault="004D51B2" w14:paraId="34CB4C4C" w14:textId="77777777">
      <w:pPr>
        <w:pStyle w:val="paragraph"/>
        <w:spacing w:before="0" w:beforeAutospacing="0" w:after="0" w:afterAutospacing="0"/>
        <w:textAlignment w:val="baseline"/>
        <w:rPr>
          <w:rFonts w:ascii="Segoe UI" w:hAnsi="Segoe UI" w:cs="Segoe UI"/>
          <w:sz w:val="18"/>
          <w:szCs w:val="18"/>
        </w:rPr>
      </w:pPr>
      <w:r>
        <w:rPr>
          <w:rStyle w:val="eop"/>
          <w:rFonts w:ascii="Tw Cen MT" w:hAnsi="Tw Cen MT" w:cs="Segoe UI" w:eastAsiaTheme="majorEastAsia"/>
        </w:rPr>
        <w:t> </w:t>
      </w:r>
    </w:p>
    <w:p w:rsidR="004D51B2" w:rsidP="004D51B2" w:rsidRDefault="004D51B2" w14:paraId="763ADC11" w14:textId="77777777">
      <w:pPr>
        <w:pStyle w:val="paragraph"/>
        <w:spacing w:before="0" w:beforeAutospacing="0" w:after="0" w:afterAutospacing="0"/>
        <w:textAlignment w:val="baseline"/>
        <w:rPr>
          <w:rStyle w:val="normaltextrun"/>
          <w:rFonts w:ascii="Tw Cen MT" w:hAnsi="Tw Cen MT" w:cs="Segoe UI" w:eastAsiaTheme="majorEastAsia"/>
          <w:b/>
          <w:bCs/>
          <w:lang w:val="en-US"/>
        </w:rPr>
      </w:pPr>
      <w:r>
        <w:rPr>
          <w:rStyle w:val="normaltextrun"/>
          <w:rFonts w:ascii="Tw Cen MT" w:hAnsi="Tw Cen MT" w:cs="Segoe UI" w:eastAsiaTheme="majorEastAsia"/>
          <w:b/>
          <w:bCs/>
          <w:lang w:val="en-US"/>
        </w:rPr>
        <w:t>Equality</w:t>
      </w:r>
    </w:p>
    <w:p w:rsidRPr="00E05D55" w:rsidR="004D51B2" w:rsidP="004D51B2" w:rsidRDefault="004D51B2" w14:paraId="4B197DEC" w14:textId="77777777">
      <w:pPr>
        <w:pStyle w:val="paragraph"/>
        <w:spacing w:before="0" w:beforeAutospacing="0" w:after="0" w:afterAutospacing="0"/>
        <w:textAlignment w:val="baseline"/>
        <w:rPr>
          <w:rStyle w:val="normaltextrun"/>
          <w:rFonts w:ascii="Tw Cen MT" w:hAnsi="Tw Cen MT" w:cs="Segoe UI" w:eastAsiaTheme="majorEastAsia"/>
          <w:lang w:val="en-US"/>
        </w:rPr>
      </w:pPr>
    </w:p>
    <w:p w:rsidR="004D51B2" w:rsidP="004D51B2" w:rsidRDefault="004D51B2" w14:paraId="2C00A96B" w14:textId="77777777">
      <w:pPr>
        <w:pStyle w:val="paragraph"/>
        <w:spacing w:before="0" w:beforeAutospacing="0" w:after="0" w:afterAutospacing="0"/>
        <w:textAlignment w:val="baseline"/>
        <w:rPr>
          <w:rStyle w:val="normaltextrun"/>
          <w:rFonts w:ascii="Tw Cen MT" w:hAnsi="Tw Cen MT" w:cs="Segoe UI" w:eastAsiaTheme="majorEastAsia"/>
          <w:lang w:val="en-US"/>
        </w:rPr>
      </w:pPr>
      <w:r w:rsidRPr="00E05D55">
        <w:rPr>
          <w:rStyle w:val="normaltextrun"/>
          <w:rFonts w:ascii="Tw Cen MT" w:hAnsi="Tw Cen MT" w:cs="Segoe UI" w:eastAsiaTheme="majorEastAsia"/>
          <w:lang w:val="en-US"/>
        </w:rPr>
        <w:t xml:space="preserve">The School will make reasonable adjustments for managing </w:t>
      </w:r>
      <w:proofErr w:type="spellStart"/>
      <w:r w:rsidRPr="00E05D55">
        <w:rPr>
          <w:rStyle w:val="normaltextrun"/>
          <w:rFonts w:ascii="Tw Cen MT" w:hAnsi="Tw Cen MT" w:cs="Segoe UI" w:eastAsiaTheme="majorEastAsia"/>
          <w:lang w:val="en-US"/>
        </w:rPr>
        <w:t>behaviour</w:t>
      </w:r>
      <w:proofErr w:type="spellEnd"/>
      <w:r w:rsidRPr="00E05D55">
        <w:rPr>
          <w:rStyle w:val="normaltextrun"/>
          <w:rFonts w:ascii="Tw Cen MT" w:hAnsi="Tw Cen MT" w:cs="Segoe UI" w:eastAsiaTheme="majorEastAsia"/>
          <w:lang w:val="en-US"/>
        </w:rPr>
        <w:t xml:space="preserve"> which is related to a child’s special educational needs and /or disability. Where expulsion needs to be considered, the school will ensure that a child who has a disability or special education need is able to present their case fully where their disability or special educational needs might hinder this. Any religious requirement affecting the child will also be considered.</w:t>
      </w:r>
    </w:p>
    <w:p w:rsidR="004D51B2" w:rsidP="004D51B2" w:rsidRDefault="004D51B2" w14:paraId="307029D1" w14:textId="77777777">
      <w:pPr>
        <w:pStyle w:val="paragraph"/>
        <w:spacing w:before="0" w:beforeAutospacing="0" w:after="0" w:afterAutospacing="0"/>
        <w:textAlignment w:val="baseline"/>
        <w:rPr>
          <w:rStyle w:val="normaltextrun"/>
          <w:rFonts w:ascii="Tw Cen MT" w:hAnsi="Tw Cen MT" w:cs="Segoe UI" w:eastAsiaTheme="majorEastAsia"/>
          <w:lang w:val="en-US"/>
        </w:rPr>
      </w:pPr>
    </w:p>
    <w:p w:rsidRPr="0051709D" w:rsidR="004D51B2" w:rsidP="004D51B2" w:rsidRDefault="004D51B2" w14:paraId="5A00F664" w14:textId="77777777">
      <w:pPr>
        <w:pStyle w:val="paragraph"/>
        <w:spacing w:before="0" w:beforeAutospacing="0" w:after="0" w:afterAutospacing="0"/>
        <w:textAlignment w:val="baseline"/>
        <w:rPr>
          <w:rFonts w:ascii="Segoe UI" w:hAnsi="Segoe UI" w:cs="Segoe UI"/>
          <w:b/>
          <w:bCs/>
          <w:sz w:val="18"/>
          <w:szCs w:val="18"/>
        </w:rPr>
      </w:pPr>
      <w:r w:rsidRPr="0051709D">
        <w:rPr>
          <w:rStyle w:val="normaltextrun"/>
          <w:rFonts w:ascii="Tw Cen MT" w:hAnsi="Tw Cen MT" w:cs="Segoe UI" w:eastAsiaTheme="majorEastAsia"/>
          <w:b/>
          <w:bCs/>
          <w:lang w:val="en-US"/>
        </w:rPr>
        <w:t>Appeals</w:t>
      </w:r>
      <w:r w:rsidRPr="0051709D">
        <w:rPr>
          <w:rStyle w:val="eop"/>
          <w:rFonts w:ascii="Tw Cen MT" w:hAnsi="Tw Cen MT" w:cs="Segoe UI" w:eastAsiaTheme="majorEastAsia"/>
          <w:b/>
          <w:bCs/>
        </w:rPr>
        <w:t> </w:t>
      </w:r>
    </w:p>
    <w:p w:rsidR="004D51B2" w:rsidP="004D51B2" w:rsidRDefault="004D51B2" w14:paraId="71F92E65" w14:textId="77777777">
      <w:pPr>
        <w:pStyle w:val="paragraph"/>
        <w:spacing w:before="0" w:beforeAutospacing="0" w:after="0" w:afterAutospacing="0"/>
        <w:textAlignment w:val="baseline"/>
        <w:rPr>
          <w:rFonts w:ascii="Segoe UI" w:hAnsi="Segoe UI" w:cs="Segoe UI"/>
          <w:sz w:val="18"/>
          <w:szCs w:val="18"/>
        </w:rPr>
      </w:pPr>
      <w:r>
        <w:rPr>
          <w:rStyle w:val="eop"/>
          <w:rFonts w:ascii="Tw Cen MT" w:hAnsi="Tw Cen MT" w:cs="Segoe UI" w:eastAsiaTheme="majorEastAsia"/>
        </w:rPr>
        <w:t> </w:t>
      </w:r>
    </w:p>
    <w:p w:rsidR="004D51B2" w:rsidP="004D51B2" w:rsidRDefault="004D51B2" w14:paraId="7F75D13F" w14:textId="77777777">
      <w:pPr>
        <w:pStyle w:val="paragraph"/>
        <w:spacing w:before="0" w:beforeAutospacing="0" w:after="0" w:afterAutospacing="0"/>
        <w:textAlignment w:val="baseline"/>
        <w:rPr>
          <w:rStyle w:val="normaltextrun"/>
          <w:rFonts w:ascii="Tw Cen MT" w:hAnsi="Tw Cen MT" w:cs="Segoe UI" w:eastAsiaTheme="majorEastAsia"/>
          <w:lang w:val="en-US"/>
        </w:rPr>
      </w:pPr>
      <w:r>
        <w:rPr>
          <w:rStyle w:val="normaltextrun"/>
          <w:rFonts w:ascii="Tw Cen MT" w:hAnsi="Tw Cen MT" w:cs="Segoe UI" w:eastAsiaTheme="majorEastAsia"/>
          <w:lang w:val="en-US"/>
        </w:rPr>
        <w:t>Parents are entitled to appeal to the governing body against any exclusion outlined in the School’s Terms and Conditions.</w:t>
      </w:r>
    </w:p>
    <w:p w:rsidR="004D51B2" w:rsidP="004D51B2" w:rsidRDefault="004D51B2" w14:paraId="65E96821" w14:textId="77777777">
      <w:pPr>
        <w:pStyle w:val="paragraph"/>
        <w:spacing w:before="0" w:beforeAutospacing="0" w:after="0" w:afterAutospacing="0"/>
        <w:textAlignment w:val="baseline"/>
        <w:rPr>
          <w:rStyle w:val="normaltextrun"/>
          <w:rFonts w:ascii="Tw Cen MT" w:hAnsi="Tw Cen MT" w:cs="Segoe UI" w:eastAsiaTheme="majorEastAsia"/>
          <w:lang w:val="en-US"/>
        </w:rPr>
      </w:pPr>
    </w:p>
    <w:p w:rsidRPr="00A96C17" w:rsidR="004D51B2" w:rsidP="004D51B2" w:rsidRDefault="004D51B2" w14:paraId="464C98C6" w14:textId="77777777">
      <w:pPr>
        <w:pStyle w:val="paragraph"/>
        <w:spacing w:before="0" w:beforeAutospacing="0" w:after="0" w:afterAutospacing="0"/>
        <w:textAlignment w:val="baseline"/>
        <w:rPr>
          <w:rStyle w:val="normaltextrun"/>
          <w:rFonts w:ascii="Tw Cen MT" w:hAnsi="Tw Cen MT" w:cs="Segoe UI" w:eastAsiaTheme="majorEastAsia"/>
          <w:b/>
          <w:bCs/>
          <w:lang w:val="en-US"/>
        </w:rPr>
      </w:pPr>
      <w:r w:rsidRPr="00A96C17">
        <w:rPr>
          <w:rStyle w:val="normaltextrun"/>
          <w:rFonts w:ascii="Tw Cen MT" w:hAnsi="Tw Cen MT" w:cs="Segoe UI" w:eastAsiaTheme="majorEastAsia"/>
          <w:b/>
          <w:bCs/>
          <w:lang w:val="en-US"/>
        </w:rPr>
        <w:t>Leaving Status</w:t>
      </w:r>
    </w:p>
    <w:p w:rsidR="004D51B2" w:rsidP="004D51B2" w:rsidRDefault="004D51B2" w14:paraId="038DB528" w14:textId="77777777">
      <w:pPr>
        <w:pStyle w:val="paragraph"/>
        <w:spacing w:before="0" w:beforeAutospacing="0" w:after="0" w:afterAutospacing="0"/>
        <w:textAlignment w:val="baseline"/>
        <w:rPr>
          <w:rStyle w:val="normaltextrun"/>
          <w:rFonts w:ascii="Tw Cen MT" w:hAnsi="Tw Cen MT" w:cs="Segoe UI" w:eastAsiaTheme="majorEastAsia"/>
          <w:lang w:val="en-US"/>
        </w:rPr>
      </w:pPr>
    </w:p>
    <w:p w:rsidR="004D51B2" w:rsidP="004D51B2" w:rsidRDefault="004D51B2" w14:paraId="6E6B6F1C" w14:textId="77777777">
      <w:pPr>
        <w:pStyle w:val="paragraph"/>
        <w:spacing w:before="0" w:beforeAutospacing="0" w:after="0" w:afterAutospacing="0"/>
        <w:textAlignment w:val="baseline"/>
        <w:rPr>
          <w:rStyle w:val="normaltextrun"/>
          <w:rFonts w:ascii="Tw Cen MT" w:hAnsi="Tw Cen MT" w:cs="Segoe UI" w:eastAsiaTheme="majorEastAsia"/>
          <w:lang w:val="en-US"/>
        </w:rPr>
      </w:pPr>
      <w:r>
        <w:rPr>
          <w:rStyle w:val="normaltextrun"/>
          <w:rFonts w:ascii="Tw Cen MT" w:hAnsi="Tw Cen MT" w:cs="Segoe UI" w:eastAsiaTheme="majorEastAsia"/>
          <w:lang w:val="en-US"/>
        </w:rPr>
        <w:t xml:space="preserve">If a child is expelled or required to leave, his/her leaving status will be one of the following: “expelled”, “removed” or “withdrawn by parents” </w:t>
      </w:r>
    </w:p>
    <w:p w:rsidR="004D51B2" w:rsidP="004D51B2" w:rsidRDefault="004D51B2" w14:paraId="2A926C20" w14:textId="77777777">
      <w:pPr>
        <w:pStyle w:val="paragraph"/>
        <w:spacing w:before="0" w:beforeAutospacing="0" w:after="0" w:afterAutospacing="0"/>
        <w:textAlignment w:val="baseline"/>
        <w:rPr>
          <w:rStyle w:val="normaltextrun"/>
          <w:rFonts w:ascii="Tw Cen MT" w:hAnsi="Tw Cen MT" w:cs="Segoe UI" w:eastAsiaTheme="majorEastAsia"/>
          <w:lang w:val="en-US"/>
        </w:rPr>
      </w:pPr>
    </w:p>
    <w:p w:rsidR="004D51B2" w:rsidP="004D51B2" w:rsidRDefault="004D51B2" w14:paraId="4E4AD147" w14:textId="77777777">
      <w:pPr>
        <w:pStyle w:val="paragraph"/>
        <w:spacing w:before="0" w:beforeAutospacing="0" w:after="0" w:afterAutospacing="0"/>
        <w:textAlignment w:val="baseline"/>
        <w:rPr>
          <w:rStyle w:val="normaltextrun"/>
          <w:rFonts w:ascii="Tw Cen MT" w:hAnsi="Tw Cen MT" w:cs="Segoe UI" w:eastAsiaTheme="majorEastAsia"/>
          <w:lang w:val="en-US"/>
        </w:rPr>
      </w:pPr>
      <w:r>
        <w:rPr>
          <w:rStyle w:val="normaltextrun"/>
          <w:rFonts w:ascii="Tw Cen MT" w:hAnsi="Tw Cen MT" w:cs="Segoe UI" w:eastAsiaTheme="majorEastAsia"/>
          <w:lang w:val="en-US"/>
        </w:rPr>
        <w:t>Additional points of leaving status include the following which will be determined by the Head:</w:t>
      </w:r>
    </w:p>
    <w:p w:rsidR="004D51B2" w:rsidP="004D51B2" w:rsidRDefault="004D51B2" w14:paraId="274B7FD7" w14:textId="77777777">
      <w:pPr>
        <w:pStyle w:val="paragraph"/>
        <w:spacing w:before="0" w:beforeAutospacing="0" w:after="0" w:afterAutospacing="0"/>
        <w:textAlignment w:val="baseline"/>
        <w:rPr>
          <w:rStyle w:val="normaltextrun"/>
          <w:rFonts w:ascii="Tw Cen MT" w:hAnsi="Tw Cen MT" w:cs="Segoe UI" w:eastAsiaTheme="majorEastAsia"/>
          <w:lang w:val="en-US"/>
        </w:rPr>
      </w:pPr>
    </w:p>
    <w:p w:rsidR="004D51B2" w:rsidP="004D51B2" w:rsidRDefault="004D51B2" w14:paraId="167415ED" w14:textId="77777777">
      <w:pPr>
        <w:pStyle w:val="paragraph"/>
        <w:numPr>
          <w:ilvl w:val="0"/>
          <w:numId w:val="47"/>
        </w:numPr>
        <w:spacing w:before="0" w:beforeAutospacing="0" w:after="0" w:afterAutospacing="0"/>
        <w:textAlignment w:val="baseline"/>
        <w:rPr>
          <w:rStyle w:val="normaltextrun"/>
          <w:rFonts w:ascii="Tw Cen MT" w:hAnsi="Tw Cen MT" w:cs="Segoe UI" w:eastAsiaTheme="majorEastAsia"/>
          <w:lang w:val="en-US"/>
        </w:rPr>
      </w:pPr>
      <w:r>
        <w:rPr>
          <w:rStyle w:val="normaltextrun"/>
          <w:rFonts w:ascii="Tw Cen MT" w:hAnsi="Tw Cen MT" w:cs="Segoe UI" w:eastAsiaTheme="majorEastAsia"/>
          <w:lang w:val="en-US"/>
        </w:rPr>
        <w:t>The form of letter which will be written to the parents and the form of announcement in the School that the child has left.</w:t>
      </w:r>
    </w:p>
    <w:p w:rsidR="004D51B2" w:rsidP="004D51B2" w:rsidRDefault="004D51B2" w14:paraId="7E79EF20" w14:textId="77777777">
      <w:pPr>
        <w:pStyle w:val="paragraph"/>
        <w:numPr>
          <w:ilvl w:val="0"/>
          <w:numId w:val="47"/>
        </w:numPr>
        <w:spacing w:before="0" w:beforeAutospacing="0" w:after="0" w:afterAutospacing="0"/>
        <w:textAlignment w:val="baseline"/>
        <w:rPr>
          <w:rStyle w:val="normaltextrun"/>
          <w:rFonts w:ascii="Tw Cen MT" w:hAnsi="Tw Cen MT" w:cs="Segoe UI" w:eastAsiaTheme="majorEastAsia"/>
          <w:lang w:val="en-US"/>
        </w:rPr>
      </w:pPr>
      <w:r>
        <w:rPr>
          <w:rStyle w:val="normaltextrun"/>
          <w:rFonts w:ascii="Tw Cen MT" w:hAnsi="Tw Cen MT" w:cs="Segoe UI" w:eastAsiaTheme="majorEastAsia"/>
          <w:lang w:val="en-US"/>
        </w:rPr>
        <w:t>The form of reference which will be supplied for the child</w:t>
      </w:r>
    </w:p>
    <w:p w:rsidR="004D51B2" w:rsidP="004D51B2" w:rsidRDefault="004D51B2" w14:paraId="26D78A26" w14:textId="77777777">
      <w:pPr>
        <w:pStyle w:val="paragraph"/>
        <w:numPr>
          <w:ilvl w:val="0"/>
          <w:numId w:val="47"/>
        </w:numPr>
        <w:spacing w:before="0" w:beforeAutospacing="0" w:after="0" w:afterAutospacing="0"/>
        <w:textAlignment w:val="baseline"/>
        <w:rPr>
          <w:rStyle w:val="normaltextrun"/>
          <w:rFonts w:ascii="Tw Cen MT" w:hAnsi="Tw Cen MT" w:cs="Segoe UI" w:eastAsiaTheme="majorEastAsia"/>
          <w:lang w:val="en-US"/>
        </w:rPr>
      </w:pPr>
      <w:r>
        <w:rPr>
          <w:rStyle w:val="normaltextrun"/>
          <w:rFonts w:ascii="Tw Cen MT" w:hAnsi="Tw Cen MT" w:cs="Segoe UI" w:eastAsiaTheme="majorEastAsia"/>
          <w:lang w:val="en-US"/>
        </w:rPr>
        <w:t>The entry which will be made on the school record and the child’s status as a leaver</w:t>
      </w:r>
    </w:p>
    <w:p w:rsidR="004D51B2" w:rsidP="004D51B2" w:rsidRDefault="004D51B2" w14:paraId="35DBA075" w14:textId="77777777">
      <w:pPr>
        <w:pStyle w:val="paragraph"/>
        <w:numPr>
          <w:ilvl w:val="0"/>
          <w:numId w:val="47"/>
        </w:numPr>
        <w:spacing w:before="0" w:beforeAutospacing="0" w:after="0" w:afterAutospacing="0"/>
        <w:textAlignment w:val="baseline"/>
        <w:rPr>
          <w:rStyle w:val="normaltextrun"/>
          <w:rFonts w:ascii="Tw Cen MT" w:hAnsi="Tw Cen MT" w:cs="Segoe UI" w:eastAsiaTheme="majorEastAsia"/>
          <w:lang w:val="en-US"/>
        </w:rPr>
      </w:pPr>
      <w:r>
        <w:rPr>
          <w:rStyle w:val="normaltextrun"/>
          <w:rFonts w:ascii="Tw Cen MT" w:hAnsi="Tw Cen MT" w:cs="Segoe UI" w:eastAsiaTheme="majorEastAsia"/>
          <w:lang w:val="en-US"/>
        </w:rPr>
        <w:t>Arrangements for transfer of any course and project work to the child, his/her parents or another school</w:t>
      </w:r>
    </w:p>
    <w:p w:rsidR="004D51B2" w:rsidP="004D51B2" w:rsidRDefault="004D51B2" w14:paraId="45A77B60" w14:textId="77777777">
      <w:pPr>
        <w:pStyle w:val="paragraph"/>
        <w:numPr>
          <w:ilvl w:val="0"/>
          <w:numId w:val="47"/>
        </w:numPr>
        <w:spacing w:before="0" w:beforeAutospacing="0" w:after="0" w:afterAutospacing="0"/>
        <w:textAlignment w:val="baseline"/>
        <w:rPr>
          <w:rStyle w:val="normaltextrun"/>
          <w:rFonts w:ascii="Tw Cen MT" w:hAnsi="Tw Cen MT" w:cs="Segoe UI" w:eastAsiaTheme="majorEastAsia"/>
          <w:lang w:val="en-US"/>
        </w:rPr>
      </w:pPr>
      <w:r>
        <w:rPr>
          <w:rStyle w:val="normaltextrun"/>
          <w:rFonts w:ascii="Tw Cen MT" w:hAnsi="Tw Cen MT" w:cs="Segoe UI" w:eastAsiaTheme="majorEastAsia"/>
          <w:lang w:val="en-US"/>
        </w:rPr>
        <w:t>Whether (if relevant) the child will be permitted to return to school premises to sit examinations.</w:t>
      </w:r>
    </w:p>
    <w:p w:rsidR="004D51B2" w:rsidP="004D51B2" w:rsidRDefault="004D51B2" w14:paraId="4534E7AB" w14:textId="77777777">
      <w:pPr>
        <w:pStyle w:val="paragraph"/>
        <w:numPr>
          <w:ilvl w:val="0"/>
          <w:numId w:val="47"/>
        </w:numPr>
        <w:spacing w:before="0" w:beforeAutospacing="0" w:after="0" w:afterAutospacing="0"/>
        <w:textAlignment w:val="baseline"/>
        <w:rPr>
          <w:rStyle w:val="normaltextrun"/>
          <w:rFonts w:ascii="Tw Cen MT" w:hAnsi="Tw Cen MT" w:cs="Segoe UI" w:eastAsiaTheme="majorEastAsia"/>
          <w:lang w:val="en-US"/>
        </w:rPr>
      </w:pPr>
      <w:r>
        <w:rPr>
          <w:rStyle w:val="normaltextrun"/>
          <w:rFonts w:ascii="Tw Cen MT" w:hAnsi="Tw Cen MT" w:cs="Segoe UI" w:eastAsiaTheme="majorEastAsia"/>
          <w:lang w:val="en-US"/>
        </w:rPr>
        <w:t>Whether (if relevant) the School can offer assistance in finding an alternative placement for the child</w:t>
      </w:r>
    </w:p>
    <w:p w:rsidR="004D51B2" w:rsidP="004D51B2" w:rsidRDefault="004D51B2" w14:paraId="19A86423" w14:textId="77777777">
      <w:pPr>
        <w:pStyle w:val="paragraph"/>
        <w:numPr>
          <w:ilvl w:val="0"/>
          <w:numId w:val="47"/>
        </w:numPr>
        <w:spacing w:before="0" w:beforeAutospacing="0" w:after="0" w:afterAutospacing="0"/>
        <w:textAlignment w:val="baseline"/>
        <w:rPr>
          <w:rStyle w:val="normaltextrun"/>
          <w:rFonts w:ascii="Tw Cen MT" w:hAnsi="Tw Cen MT" w:cs="Segoe UI" w:eastAsiaTheme="majorEastAsia"/>
          <w:lang w:val="en-US"/>
        </w:rPr>
      </w:pPr>
      <w:r>
        <w:rPr>
          <w:rStyle w:val="normaltextrun"/>
          <w:rFonts w:ascii="Tw Cen MT" w:hAnsi="Tw Cen MT" w:cs="Segoe UI" w:eastAsiaTheme="majorEastAsia"/>
          <w:lang w:val="en-US"/>
        </w:rPr>
        <w:t>Whether the child will be entitled to leavers’ privileges</w:t>
      </w:r>
    </w:p>
    <w:p w:rsidR="004D51B2" w:rsidP="004D51B2" w:rsidRDefault="004D51B2" w14:paraId="6C166476" w14:textId="77777777">
      <w:pPr>
        <w:pStyle w:val="paragraph"/>
        <w:numPr>
          <w:ilvl w:val="0"/>
          <w:numId w:val="47"/>
        </w:numPr>
        <w:spacing w:before="0" w:beforeAutospacing="0" w:after="0" w:afterAutospacing="0"/>
        <w:textAlignment w:val="baseline"/>
        <w:rPr>
          <w:rStyle w:val="normaltextrun"/>
          <w:rFonts w:ascii="Tw Cen MT" w:hAnsi="Tw Cen MT" w:cs="Segoe UI" w:eastAsiaTheme="majorEastAsia"/>
          <w:lang w:val="en-US"/>
        </w:rPr>
      </w:pPr>
      <w:r>
        <w:rPr>
          <w:rStyle w:val="normaltextrun"/>
          <w:rFonts w:ascii="Tw Cen MT" w:hAnsi="Tw Cen MT" w:cs="Segoe UI" w:eastAsiaTheme="majorEastAsia"/>
          <w:lang w:val="en-US"/>
        </w:rPr>
        <w:t xml:space="preserve">The conditions under which the child may </w:t>
      </w:r>
      <w:proofErr w:type="spellStart"/>
      <w:r>
        <w:rPr>
          <w:rStyle w:val="normaltextrun"/>
          <w:rFonts w:ascii="Tw Cen MT" w:hAnsi="Tw Cen MT" w:cs="Segoe UI" w:eastAsiaTheme="majorEastAsia"/>
          <w:lang w:val="en-US"/>
        </w:rPr>
        <w:t>re enter</w:t>
      </w:r>
      <w:proofErr w:type="spellEnd"/>
      <w:r>
        <w:rPr>
          <w:rStyle w:val="normaltextrun"/>
          <w:rFonts w:ascii="Tw Cen MT" w:hAnsi="Tw Cen MT" w:cs="Segoe UI" w:eastAsiaTheme="majorEastAsia"/>
          <w:lang w:val="en-US"/>
        </w:rPr>
        <w:t xml:space="preserve"> the school premises in the future</w:t>
      </w:r>
    </w:p>
    <w:p w:rsidR="004D51B2" w:rsidP="004D51B2" w:rsidRDefault="004D51B2" w14:paraId="3218E33A" w14:textId="77777777">
      <w:pPr>
        <w:pStyle w:val="paragraph"/>
        <w:spacing w:before="0" w:beforeAutospacing="0" w:after="0" w:afterAutospacing="0"/>
        <w:textAlignment w:val="baseline"/>
        <w:rPr>
          <w:rStyle w:val="normaltextrun"/>
          <w:rFonts w:ascii="Tw Cen MT" w:hAnsi="Tw Cen MT" w:cs="Segoe UI" w:eastAsiaTheme="majorEastAsia"/>
          <w:lang w:val="en-US"/>
        </w:rPr>
      </w:pPr>
    </w:p>
    <w:p w:rsidR="004D51B2" w:rsidP="004D51B2" w:rsidRDefault="004D51B2" w14:paraId="7FD1F252" w14:textId="77777777">
      <w:pPr>
        <w:pStyle w:val="paragraph"/>
        <w:spacing w:before="0" w:beforeAutospacing="0" w:after="0" w:afterAutospacing="0"/>
        <w:textAlignment w:val="baseline"/>
        <w:rPr>
          <w:rStyle w:val="normaltextrun"/>
          <w:rFonts w:ascii="Tw Cen MT" w:hAnsi="Tw Cen MT" w:cs="Segoe UI" w:eastAsiaTheme="majorEastAsia"/>
          <w:lang w:val="en-US"/>
        </w:rPr>
      </w:pPr>
      <w:r>
        <w:rPr>
          <w:rStyle w:val="normaltextrun"/>
          <w:rFonts w:ascii="Tw Cen MT" w:hAnsi="Tw Cen MT" w:cs="Segoe UI" w:eastAsiaTheme="majorEastAsia"/>
          <w:lang w:val="en-US"/>
        </w:rPr>
        <w:t xml:space="preserve">Some children do experience significant difficulties, most often because of significant underlying unhappiness, The aim of the school is to try and resolve the cause of any unhappiness which might otherwise express itself in unacceptable </w:t>
      </w:r>
      <w:proofErr w:type="spellStart"/>
      <w:r>
        <w:rPr>
          <w:rStyle w:val="normaltextrun"/>
          <w:rFonts w:ascii="Tw Cen MT" w:hAnsi="Tw Cen MT" w:cs="Segoe UI" w:eastAsiaTheme="majorEastAsia"/>
          <w:lang w:val="en-US"/>
        </w:rPr>
        <w:t>behaviour</w:t>
      </w:r>
      <w:proofErr w:type="spellEnd"/>
      <w:r>
        <w:rPr>
          <w:rStyle w:val="normaltextrun"/>
          <w:rFonts w:ascii="Tw Cen MT" w:hAnsi="Tw Cen MT" w:cs="Segoe UI" w:eastAsiaTheme="majorEastAsia"/>
          <w:lang w:val="en-US"/>
        </w:rPr>
        <w:t>. The support of parents in this respect, and with regard to any sanction reasonably imposed by the school is essential to the children’s security and development.</w:t>
      </w:r>
    </w:p>
    <w:p w:rsidR="004D51B2" w:rsidP="004D51B2" w:rsidRDefault="004D51B2" w14:paraId="344A3438" w14:textId="77777777">
      <w:pPr>
        <w:pStyle w:val="paragraph"/>
        <w:spacing w:before="0" w:beforeAutospacing="0" w:after="0" w:afterAutospacing="0"/>
        <w:textAlignment w:val="baseline"/>
        <w:rPr>
          <w:rFonts w:ascii="Segoe UI" w:hAnsi="Segoe UI" w:cs="Segoe UI"/>
          <w:sz w:val="18"/>
          <w:szCs w:val="18"/>
        </w:rPr>
      </w:pPr>
      <w:r>
        <w:rPr>
          <w:rStyle w:val="normaltextrun"/>
          <w:rFonts w:ascii="Tw Cen MT" w:hAnsi="Tw Cen MT" w:cs="Segoe UI" w:eastAsiaTheme="majorEastAsia"/>
          <w:lang w:val="en-US"/>
        </w:rPr>
        <w:br/>
      </w:r>
      <w:r>
        <w:rPr>
          <w:rStyle w:val="normaltextrun"/>
          <w:rFonts w:ascii="Tw Cen MT" w:hAnsi="Tw Cen MT" w:cs="Segoe UI" w:eastAsiaTheme="majorEastAsia"/>
          <w:lang w:val="en-US"/>
        </w:rPr>
        <w:t xml:space="preserve">With all matters of discipline, it is essential that they are seen as part of the education of the child, are understood within the whole context of a child’s circumstances, are recorded in the child’s file as appropriate, are communicated to the relevant staff and are discussed as necessary with the parents. </w:t>
      </w:r>
    </w:p>
    <w:p w:rsidR="004D51B2" w:rsidP="004D51B2" w:rsidRDefault="004D51B2" w14:paraId="1DC208B6" w14:textId="77777777">
      <w:pPr>
        <w:pStyle w:val="paragraph"/>
        <w:spacing w:before="0" w:beforeAutospacing="0" w:after="0" w:afterAutospacing="0"/>
        <w:jc w:val="both"/>
        <w:textAlignment w:val="baseline"/>
        <w:rPr>
          <w:rFonts w:ascii="Segoe UI" w:hAnsi="Segoe UI" w:cs="Segoe UI"/>
          <w:sz w:val="18"/>
          <w:szCs w:val="18"/>
        </w:rPr>
      </w:pPr>
      <w:r>
        <w:rPr>
          <w:rStyle w:val="eop"/>
          <w:rFonts w:ascii="Tw Cen MT" w:hAnsi="Tw Cen MT" w:cs="Segoe UI" w:eastAsiaTheme="majorEastAsia"/>
        </w:rPr>
        <w:t> </w:t>
      </w:r>
    </w:p>
    <w:p w:rsidRPr="00711D0A" w:rsidR="004D51B2" w:rsidP="004D51B2" w:rsidRDefault="004D51B2" w14:paraId="37D4E2B8" w14:textId="7C994AC0">
      <w:pPr>
        <w:pStyle w:val="paragraph"/>
        <w:spacing w:before="0" w:beforeAutospacing="0" w:after="0" w:afterAutospacing="0"/>
        <w:jc w:val="both"/>
        <w:textAlignment w:val="baseline"/>
        <w:rPr>
          <w:rFonts w:ascii="Segoe UI" w:hAnsi="Segoe UI" w:cs="Segoe UI"/>
          <w:b/>
          <w:bCs/>
          <w:sz w:val="18"/>
          <w:szCs w:val="18"/>
        </w:rPr>
      </w:pPr>
      <w:r w:rsidRPr="00711D0A">
        <w:rPr>
          <w:rStyle w:val="eop"/>
          <w:rFonts w:ascii="Tw Cen MT" w:hAnsi="Tw Cen MT" w:cs="Segoe UI" w:eastAsiaTheme="majorEastAsia"/>
          <w:b/>
          <w:bCs/>
        </w:rPr>
        <w:t> </w:t>
      </w:r>
    </w:p>
    <w:p w:rsidR="004D51B2" w:rsidP="0005698A" w:rsidRDefault="004D51B2" w14:paraId="4A3CE78B" w14:textId="77777777">
      <w:pPr>
        <w:spacing w:after="0" w:line="240" w:lineRule="auto"/>
        <w:textAlignment w:val="baseline"/>
        <w:rPr>
          <w:rFonts w:ascii="Tw Cen MT" w:hAnsi="Tw Cen MT" w:eastAsia="Times New Roman" w:cs="Segoe UI"/>
          <w:b/>
          <w:bCs/>
          <w:sz w:val="24"/>
          <w:szCs w:val="24"/>
          <w:lang w:eastAsia="en-GB"/>
        </w:rPr>
      </w:pPr>
    </w:p>
    <w:p w:rsidR="005A081C" w:rsidP="0005698A" w:rsidRDefault="005A081C" w14:paraId="133B49F5" w14:textId="77777777">
      <w:pPr>
        <w:spacing w:after="0" w:line="240" w:lineRule="auto"/>
        <w:textAlignment w:val="baseline"/>
        <w:rPr>
          <w:rFonts w:ascii="Tw Cen MT" w:hAnsi="Tw Cen MT" w:eastAsia="Times New Roman" w:cs="Segoe UI"/>
          <w:b/>
          <w:bCs/>
          <w:sz w:val="24"/>
          <w:szCs w:val="24"/>
          <w:lang w:eastAsia="en-GB"/>
        </w:rPr>
      </w:pPr>
    </w:p>
    <w:p w:rsidR="005A081C" w:rsidP="0005698A" w:rsidRDefault="005A081C" w14:paraId="29007F2F" w14:textId="77777777">
      <w:pPr>
        <w:spacing w:after="0" w:line="240" w:lineRule="auto"/>
        <w:textAlignment w:val="baseline"/>
        <w:rPr>
          <w:rFonts w:ascii="Tw Cen MT" w:hAnsi="Tw Cen MT" w:eastAsia="Times New Roman" w:cs="Segoe UI"/>
          <w:b/>
          <w:bCs/>
          <w:sz w:val="24"/>
          <w:szCs w:val="24"/>
          <w:lang w:eastAsia="en-GB"/>
        </w:rPr>
      </w:pPr>
    </w:p>
    <w:p w:rsidR="005A081C" w:rsidP="0005698A" w:rsidRDefault="005A081C" w14:paraId="30FBE0A3" w14:textId="77777777">
      <w:pPr>
        <w:spacing w:after="0" w:line="240" w:lineRule="auto"/>
        <w:textAlignment w:val="baseline"/>
        <w:rPr>
          <w:rFonts w:ascii="Tw Cen MT" w:hAnsi="Tw Cen MT" w:eastAsia="Times New Roman" w:cs="Segoe UI"/>
          <w:b/>
          <w:bCs/>
          <w:sz w:val="24"/>
          <w:szCs w:val="24"/>
          <w:lang w:eastAsia="en-GB"/>
        </w:rPr>
      </w:pPr>
    </w:p>
    <w:p w:rsidR="005A081C" w:rsidP="0005698A" w:rsidRDefault="005A081C" w14:paraId="0652C349" w14:textId="77777777">
      <w:pPr>
        <w:spacing w:after="0" w:line="240" w:lineRule="auto"/>
        <w:textAlignment w:val="baseline"/>
        <w:rPr>
          <w:rFonts w:ascii="Tw Cen MT" w:hAnsi="Tw Cen MT" w:eastAsia="Times New Roman" w:cs="Segoe UI"/>
          <w:b/>
          <w:bCs/>
          <w:sz w:val="24"/>
          <w:szCs w:val="24"/>
          <w:lang w:eastAsia="en-GB"/>
        </w:rPr>
      </w:pPr>
    </w:p>
    <w:p w:rsidR="005A081C" w:rsidP="0005698A" w:rsidRDefault="005A081C" w14:paraId="01C82781" w14:textId="77777777">
      <w:pPr>
        <w:spacing w:after="0" w:line="240" w:lineRule="auto"/>
        <w:textAlignment w:val="baseline"/>
        <w:rPr>
          <w:rFonts w:ascii="Tw Cen MT" w:hAnsi="Tw Cen MT" w:eastAsia="Times New Roman" w:cs="Segoe UI"/>
          <w:b/>
          <w:bCs/>
          <w:sz w:val="24"/>
          <w:szCs w:val="24"/>
          <w:lang w:eastAsia="en-GB"/>
        </w:rPr>
      </w:pPr>
    </w:p>
    <w:p w:rsidR="005A081C" w:rsidP="0005698A" w:rsidRDefault="005A081C" w14:paraId="7A8DE5E6" w14:textId="77777777">
      <w:pPr>
        <w:spacing w:after="0" w:line="240" w:lineRule="auto"/>
        <w:textAlignment w:val="baseline"/>
        <w:rPr>
          <w:rFonts w:ascii="Tw Cen MT" w:hAnsi="Tw Cen MT" w:eastAsia="Times New Roman" w:cs="Segoe UI"/>
          <w:b/>
          <w:bCs/>
          <w:sz w:val="24"/>
          <w:szCs w:val="24"/>
          <w:lang w:eastAsia="en-GB"/>
        </w:rPr>
      </w:pPr>
    </w:p>
    <w:p w:rsidR="005A081C" w:rsidP="0005698A" w:rsidRDefault="005A081C" w14:paraId="5B3BC6DD" w14:textId="77777777">
      <w:pPr>
        <w:spacing w:after="0" w:line="240" w:lineRule="auto"/>
        <w:textAlignment w:val="baseline"/>
        <w:rPr>
          <w:rFonts w:ascii="Tw Cen MT" w:hAnsi="Tw Cen MT" w:eastAsia="Times New Roman" w:cs="Segoe UI"/>
          <w:b/>
          <w:bCs/>
          <w:sz w:val="24"/>
          <w:szCs w:val="24"/>
          <w:lang w:eastAsia="en-GB"/>
        </w:rPr>
      </w:pPr>
    </w:p>
    <w:p w:rsidRPr="00D30FEE" w:rsidR="00E72AF7" w:rsidP="00D30FEE" w:rsidRDefault="00E72AF7" w14:paraId="1F0218E9" w14:textId="77777777">
      <w:pPr>
        <w:spacing w:after="0" w:line="240" w:lineRule="auto"/>
        <w:textAlignment w:val="baseline"/>
        <w:rPr>
          <w:rFonts w:ascii="Tw Cen MT" w:hAnsi="Tw Cen MT" w:eastAsia="Times New Roman" w:cs="Segoe UI"/>
          <w:sz w:val="24"/>
          <w:szCs w:val="24"/>
          <w:lang w:eastAsia="en-GB"/>
        </w:rPr>
      </w:pPr>
    </w:p>
    <w:p w:rsidRPr="00BD2A36" w:rsidR="005A081C" w:rsidRDefault="00296B3D" w14:paraId="750168CF" w14:textId="4CA7856F">
      <w:pPr>
        <w:rPr>
          <w:rFonts w:ascii="Tw Cen MT" w:hAnsi="Tw Cen MT"/>
          <w:b/>
          <w:bCs/>
          <w:sz w:val="24"/>
          <w:szCs w:val="24"/>
          <w:u w:val="single"/>
        </w:rPr>
      </w:pPr>
      <w:r w:rsidRPr="00C80C5B">
        <w:rPr>
          <w:rFonts w:ascii="Tw Cen MT" w:hAnsi="Tw Cen MT"/>
          <w:b/>
          <w:bCs/>
          <w:sz w:val="24"/>
          <w:szCs w:val="24"/>
          <w:u w:val="single"/>
        </w:rPr>
        <w:t xml:space="preserve">Appendix </w:t>
      </w:r>
      <w:r w:rsidR="00BD2A36">
        <w:rPr>
          <w:rFonts w:ascii="Tw Cen MT" w:hAnsi="Tw Cen MT"/>
          <w:b/>
          <w:bCs/>
          <w:sz w:val="24"/>
          <w:szCs w:val="24"/>
          <w:u w:val="single"/>
        </w:rPr>
        <w:t>2</w:t>
      </w:r>
      <w:r w:rsidRPr="00C80C5B">
        <w:rPr>
          <w:rFonts w:ascii="Tw Cen MT" w:hAnsi="Tw Cen MT"/>
          <w:b/>
          <w:bCs/>
          <w:sz w:val="24"/>
          <w:szCs w:val="24"/>
          <w:u w:val="single"/>
        </w:rPr>
        <w:t xml:space="preserve"> </w:t>
      </w:r>
    </w:p>
    <w:p w:rsidRPr="005A081C" w:rsidR="005A081C" w:rsidP="005A081C" w:rsidRDefault="005A081C" w14:paraId="1233CADE" w14:textId="77777777">
      <w:pPr>
        <w:spacing w:after="0" w:line="240" w:lineRule="auto"/>
        <w:textAlignment w:val="baseline"/>
        <w:rPr>
          <w:rFonts w:ascii="Segoe UI" w:hAnsi="Segoe UI" w:eastAsia="Times New Roman" w:cs="Segoe UI"/>
          <w:sz w:val="18"/>
          <w:szCs w:val="18"/>
          <w:lang w:eastAsia="en-GB"/>
        </w:rPr>
      </w:pPr>
      <w:r w:rsidRPr="005A081C">
        <w:rPr>
          <w:rFonts w:ascii="Tw Cen MT" w:hAnsi="Tw Cen MT" w:eastAsia="Times New Roman" w:cs="Segoe UI"/>
          <w:b/>
          <w:bCs/>
          <w:sz w:val="24"/>
          <w:szCs w:val="24"/>
          <w:lang w:eastAsia="en-GB"/>
        </w:rPr>
        <w:t>Boarding Rewards and Sanctions:</w:t>
      </w:r>
      <w:r w:rsidRPr="005A081C">
        <w:rPr>
          <w:rFonts w:ascii="Tw Cen MT" w:hAnsi="Tw Cen MT" w:eastAsia="Times New Roman" w:cs="Segoe UI"/>
          <w:sz w:val="24"/>
          <w:szCs w:val="24"/>
          <w:lang w:eastAsia="en-GB"/>
        </w:rPr>
        <w:t> </w:t>
      </w:r>
    </w:p>
    <w:p w:rsidRPr="005A081C" w:rsidR="005A081C" w:rsidP="005A081C" w:rsidRDefault="005A081C" w14:paraId="67FA6EF4" w14:textId="77777777">
      <w:pPr>
        <w:spacing w:after="0" w:line="240" w:lineRule="auto"/>
        <w:textAlignment w:val="baseline"/>
        <w:rPr>
          <w:rFonts w:ascii="Segoe UI" w:hAnsi="Segoe UI" w:eastAsia="Times New Roman" w:cs="Segoe UI"/>
          <w:sz w:val="18"/>
          <w:szCs w:val="18"/>
          <w:lang w:eastAsia="en-GB"/>
        </w:rPr>
      </w:pPr>
      <w:r w:rsidRPr="005A081C">
        <w:rPr>
          <w:rFonts w:ascii="Tw Cen MT" w:hAnsi="Tw Cen MT" w:eastAsia="Times New Roman" w:cs="Segoe UI"/>
          <w:sz w:val="24"/>
          <w:szCs w:val="24"/>
          <w:lang w:eastAsia="en-GB"/>
        </w:rPr>
        <w:t> </w:t>
      </w:r>
    </w:p>
    <w:p w:rsidRPr="005A081C" w:rsidR="005A081C" w:rsidP="005A081C" w:rsidRDefault="005A081C" w14:paraId="0D7F6B59" w14:textId="77777777">
      <w:pPr>
        <w:spacing w:after="0" w:line="240" w:lineRule="auto"/>
        <w:textAlignment w:val="baseline"/>
        <w:rPr>
          <w:rFonts w:ascii="Segoe UI" w:hAnsi="Segoe UI" w:eastAsia="Times New Roman" w:cs="Segoe UI"/>
          <w:sz w:val="18"/>
          <w:szCs w:val="18"/>
          <w:lang w:eastAsia="en-GB"/>
        </w:rPr>
      </w:pPr>
      <w:r w:rsidRPr="005A081C">
        <w:rPr>
          <w:rFonts w:ascii="Tw Cen MT" w:hAnsi="Tw Cen MT" w:eastAsia="Times New Roman" w:cs="Segoe UI"/>
          <w:b/>
          <w:bCs/>
          <w:sz w:val="24"/>
          <w:szCs w:val="24"/>
          <w:lang w:eastAsia="en-GB"/>
        </w:rPr>
        <w:t>Rewards</w:t>
      </w:r>
      <w:r w:rsidRPr="005A081C">
        <w:rPr>
          <w:rFonts w:ascii="Tw Cen MT" w:hAnsi="Tw Cen MT" w:eastAsia="Times New Roman" w:cs="Segoe UI"/>
          <w:sz w:val="24"/>
          <w:szCs w:val="24"/>
          <w:lang w:eastAsia="en-GB"/>
        </w:rPr>
        <w:t> </w:t>
      </w:r>
    </w:p>
    <w:p w:rsidRPr="005A081C" w:rsidR="005A081C" w:rsidP="005A081C" w:rsidRDefault="005A081C" w14:paraId="6C45ED9A" w14:textId="77777777">
      <w:pPr>
        <w:spacing w:beforeAutospacing="1" w:after="0" w:afterAutospacing="1" w:line="240" w:lineRule="auto"/>
        <w:textAlignment w:val="baseline"/>
        <w:rPr>
          <w:rFonts w:ascii="Segoe UI" w:hAnsi="Segoe UI" w:eastAsia="Times New Roman" w:cs="Segoe UI"/>
          <w:sz w:val="18"/>
          <w:szCs w:val="18"/>
          <w:lang w:eastAsia="en-GB"/>
        </w:rPr>
      </w:pPr>
      <w:r w:rsidRPr="005A081C">
        <w:rPr>
          <w:rFonts w:ascii="Tw Cen MT" w:hAnsi="Tw Cen MT" w:eastAsia="Times New Roman" w:cs="Segoe UI"/>
          <w:color w:val="000000"/>
          <w:sz w:val="24"/>
          <w:szCs w:val="24"/>
          <w:lang w:eastAsia="en-GB"/>
        </w:rPr>
        <w:t>To help develop and maintain good behaviour and high standards the school has a system of praise and rewards in place. </w:t>
      </w:r>
    </w:p>
    <w:p w:rsidRPr="005A081C" w:rsidR="005A081C" w:rsidP="005A081C" w:rsidRDefault="005A081C" w14:paraId="51B91698" w14:textId="77777777">
      <w:pPr>
        <w:spacing w:beforeAutospacing="1" w:after="0" w:afterAutospacing="1" w:line="240" w:lineRule="auto"/>
        <w:textAlignment w:val="baseline"/>
        <w:rPr>
          <w:rFonts w:ascii="Segoe UI" w:hAnsi="Segoe UI" w:eastAsia="Times New Roman" w:cs="Segoe UI"/>
          <w:sz w:val="18"/>
          <w:szCs w:val="18"/>
          <w:lang w:eastAsia="en-GB"/>
        </w:rPr>
      </w:pPr>
      <w:r w:rsidRPr="005A081C">
        <w:rPr>
          <w:rFonts w:ascii="Tw Cen MT" w:hAnsi="Tw Cen MT" w:eastAsia="Times New Roman" w:cs="Segoe UI"/>
          <w:color w:val="000000"/>
          <w:sz w:val="24"/>
          <w:szCs w:val="24"/>
          <w:lang w:eastAsia="en-GB"/>
        </w:rPr>
        <w:t>The below points provide focus: </w:t>
      </w:r>
    </w:p>
    <w:p w:rsidRPr="005A081C" w:rsidR="005A081C" w:rsidP="005A081C" w:rsidRDefault="005A081C" w14:paraId="44A4A38E" w14:textId="77777777">
      <w:pPr>
        <w:numPr>
          <w:ilvl w:val="0"/>
          <w:numId w:val="48"/>
        </w:numPr>
        <w:spacing w:after="0" w:line="240" w:lineRule="auto"/>
        <w:ind w:left="2160" w:firstLine="0"/>
        <w:textAlignment w:val="baseline"/>
        <w:rPr>
          <w:rFonts w:ascii="Tw Cen MT" w:hAnsi="Tw Cen MT" w:eastAsia="Times New Roman" w:cs="Segoe UI"/>
          <w:sz w:val="24"/>
          <w:szCs w:val="24"/>
          <w:lang w:eastAsia="en-GB"/>
        </w:rPr>
      </w:pPr>
      <w:r w:rsidRPr="005A081C">
        <w:rPr>
          <w:rFonts w:ascii="Tw Cen MT" w:hAnsi="Tw Cen MT" w:eastAsia="Times New Roman" w:cs="Segoe UI"/>
          <w:color w:val="000000"/>
          <w:sz w:val="24"/>
          <w:szCs w:val="24"/>
          <w:lang w:eastAsia="en-GB"/>
        </w:rPr>
        <w:t>Staff should have high expectations of pupil behaviour during boarding hours. </w:t>
      </w:r>
    </w:p>
    <w:p w:rsidRPr="005A081C" w:rsidR="005A081C" w:rsidP="005A081C" w:rsidRDefault="005A081C" w14:paraId="7B234C5C" w14:textId="77777777">
      <w:pPr>
        <w:numPr>
          <w:ilvl w:val="0"/>
          <w:numId w:val="49"/>
        </w:numPr>
        <w:spacing w:after="0" w:line="240" w:lineRule="auto"/>
        <w:ind w:left="2160" w:firstLine="0"/>
        <w:textAlignment w:val="baseline"/>
        <w:rPr>
          <w:rFonts w:ascii="Tw Cen MT" w:hAnsi="Tw Cen MT" w:eastAsia="Times New Roman" w:cs="Segoe UI"/>
          <w:sz w:val="24"/>
          <w:szCs w:val="24"/>
          <w:lang w:eastAsia="en-GB"/>
        </w:rPr>
      </w:pPr>
      <w:r w:rsidRPr="005A081C">
        <w:rPr>
          <w:rFonts w:ascii="Tw Cen MT" w:hAnsi="Tw Cen MT" w:eastAsia="Times New Roman" w:cs="Segoe UI"/>
          <w:color w:val="000000"/>
          <w:sz w:val="24"/>
          <w:szCs w:val="24"/>
          <w:lang w:eastAsia="en-GB"/>
        </w:rPr>
        <w:t>Boarding should provide a positive and safe experience for all boarders. </w:t>
      </w:r>
    </w:p>
    <w:p w:rsidRPr="005A081C" w:rsidR="005A081C" w:rsidP="005A081C" w:rsidRDefault="005A081C" w14:paraId="14355418" w14:textId="77777777">
      <w:pPr>
        <w:numPr>
          <w:ilvl w:val="0"/>
          <w:numId w:val="50"/>
        </w:numPr>
        <w:spacing w:after="0" w:line="240" w:lineRule="auto"/>
        <w:ind w:left="2160" w:firstLine="0"/>
        <w:textAlignment w:val="baseline"/>
        <w:rPr>
          <w:rFonts w:ascii="Tw Cen MT" w:hAnsi="Tw Cen MT" w:eastAsia="Times New Roman" w:cs="Segoe UI"/>
          <w:sz w:val="24"/>
          <w:szCs w:val="24"/>
          <w:lang w:eastAsia="en-GB"/>
        </w:rPr>
      </w:pPr>
      <w:r w:rsidRPr="005A081C">
        <w:rPr>
          <w:rFonts w:ascii="Tw Cen MT" w:hAnsi="Tw Cen MT" w:eastAsia="Times New Roman" w:cs="Segoe UI"/>
          <w:color w:val="000000"/>
          <w:sz w:val="24"/>
          <w:szCs w:val="24"/>
          <w:lang w:eastAsia="en-GB"/>
        </w:rPr>
        <w:t xml:space="preserve">As a reward for displaying </w:t>
      </w:r>
      <w:proofErr w:type="spellStart"/>
      <w:r w:rsidRPr="005A081C">
        <w:rPr>
          <w:rFonts w:ascii="Tw Cen MT" w:hAnsi="Tw Cen MT" w:eastAsia="Times New Roman" w:cs="Segoe UI"/>
          <w:color w:val="000000"/>
          <w:sz w:val="24"/>
          <w:szCs w:val="24"/>
          <w:lang w:eastAsia="en-GB"/>
        </w:rPr>
        <w:t>Ronian</w:t>
      </w:r>
      <w:proofErr w:type="spellEnd"/>
      <w:r w:rsidRPr="005A081C">
        <w:rPr>
          <w:rFonts w:ascii="Tw Cen MT" w:hAnsi="Tw Cen MT" w:eastAsia="Times New Roman" w:cs="Segoe UI"/>
          <w:color w:val="000000"/>
          <w:sz w:val="24"/>
          <w:szCs w:val="24"/>
          <w:lang w:eastAsia="en-GB"/>
        </w:rPr>
        <w:t xml:space="preserve"> Characteristics during boarding, boarders are awarded a stripe.  </w:t>
      </w:r>
    </w:p>
    <w:p w:rsidRPr="005A081C" w:rsidR="005A081C" w:rsidP="005A081C" w:rsidRDefault="005A081C" w14:paraId="5CE7DB22" w14:textId="77777777">
      <w:pPr>
        <w:numPr>
          <w:ilvl w:val="0"/>
          <w:numId w:val="51"/>
        </w:numPr>
        <w:spacing w:after="0" w:line="240" w:lineRule="auto"/>
        <w:ind w:left="2160" w:firstLine="0"/>
        <w:textAlignment w:val="baseline"/>
        <w:rPr>
          <w:rFonts w:ascii="Tw Cen MT" w:hAnsi="Tw Cen MT" w:eastAsia="Times New Roman" w:cs="Segoe UI"/>
          <w:sz w:val="24"/>
          <w:szCs w:val="24"/>
          <w:lang w:eastAsia="en-GB"/>
        </w:rPr>
      </w:pPr>
      <w:r w:rsidRPr="005A081C">
        <w:rPr>
          <w:rFonts w:ascii="Tw Cen MT" w:hAnsi="Tw Cen MT" w:eastAsia="Times New Roman" w:cs="Segoe UI"/>
          <w:color w:val="000000"/>
          <w:sz w:val="24"/>
          <w:szCs w:val="24"/>
          <w:lang w:eastAsia="en-GB"/>
        </w:rPr>
        <w:t xml:space="preserve">At the end of each term the Year group and gender with the most stripes wins a reward, </w:t>
      </w:r>
      <w:proofErr w:type="spellStart"/>
      <w:r w:rsidRPr="005A081C">
        <w:rPr>
          <w:rFonts w:ascii="Tw Cen MT" w:hAnsi="Tw Cen MT" w:eastAsia="Times New Roman" w:cs="Segoe UI"/>
          <w:color w:val="000000"/>
          <w:sz w:val="24"/>
          <w:szCs w:val="24"/>
          <w:lang w:eastAsia="en-GB"/>
        </w:rPr>
        <w:t>eg</w:t>
      </w:r>
      <w:proofErr w:type="spellEnd"/>
      <w:r w:rsidRPr="005A081C">
        <w:rPr>
          <w:rFonts w:ascii="Tw Cen MT" w:hAnsi="Tw Cen MT" w:eastAsia="Times New Roman" w:cs="Segoe UI"/>
          <w:color w:val="000000"/>
          <w:sz w:val="24"/>
          <w:szCs w:val="24"/>
          <w:lang w:eastAsia="en-GB"/>
        </w:rPr>
        <w:t xml:space="preserve"> a pizza night.  </w:t>
      </w:r>
    </w:p>
    <w:p w:rsidRPr="005A081C" w:rsidR="005A081C" w:rsidP="005A081C" w:rsidRDefault="005A081C" w14:paraId="45CE8CF4" w14:textId="77777777">
      <w:pPr>
        <w:spacing w:beforeAutospacing="1" w:after="0" w:afterAutospacing="1" w:line="240" w:lineRule="auto"/>
        <w:ind w:left="1800"/>
        <w:textAlignment w:val="baseline"/>
        <w:rPr>
          <w:rFonts w:ascii="Segoe UI" w:hAnsi="Segoe UI" w:eastAsia="Times New Roman" w:cs="Segoe UI"/>
          <w:sz w:val="18"/>
          <w:szCs w:val="18"/>
          <w:lang w:eastAsia="en-GB"/>
        </w:rPr>
      </w:pPr>
      <w:r w:rsidRPr="005A081C">
        <w:rPr>
          <w:rFonts w:ascii="Tw Cen MT" w:hAnsi="Tw Cen MT" w:eastAsia="Times New Roman" w:cs="Segoe UI"/>
          <w:b/>
          <w:bCs/>
          <w:color w:val="000000"/>
          <w:sz w:val="24"/>
          <w:szCs w:val="24"/>
          <w:lang w:eastAsia="en-GB"/>
        </w:rPr>
        <w:t>Record of Rewards</w:t>
      </w:r>
      <w:r w:rsidRPr="005A081C">
        <w:rPr>
          <w:rFonts w:ascii="Tw Cen MT" w:hAnsi="Tw Cen MT" w:eastAsia="Times New Roman" w:cs="Segoe UI"/>
          <w:color w:val="000000"/>
          <w:sz w:val="24"/>
          <w:szCs w:val="24"/>
          <w:lang w:eastAsia="en-GB"/>
        </w:rPr>
        <w:t> </w:t>
      </w:r>
    </w:p>
    <w:p w:rsidRPr="005A081C" w:rsidR="005A081C" w:rsidP="005A081C" w:rsidRDefault="005A081C" w14:paraId="2002522C" w14:textId="77777777">
      <w:pPr>
        <w:numPr>
          <w:ilvl w:val="0"/>
          <w:numId w:val="52"/>
        </w:numPr>
        <w:spacing w:after="0" w:line="240" w:lineRule="auto"/>
        <w:ind w:left="2160" w:firstLine="0"/>
        <w:textAlignment w:val="baseline"/>
        <w:rPr>
          <w:rFonts w:ascii="Tw Cen MT" w:hAnsi="Tw Cen MT" w:eastAsia="Times New Roman" w:cs="Segoe UI"/>
          <w:sz w:val="24"/>
          <w:szCs w:val="24"/>
          <w:lang w:eastAsia="en-GB"/>
        </w:rPr>
      </w:pPr>
      <w:r w:rsidRPr="005A081C">
        <w:rPr>
          <w:rFonts w:ascii="Tw Cen MT" w:hAnsi="Tw Cen MT" w:eastAsia="Times New Roman" w:cs="Segoe UI"/>
          <w:color w:val="000000"/>
          <w:sz w:val="24"/>
          <w:szCs w:val="24"/>
          <w:lang w:eastAsia="en-GB"/>
        </w:rPr>
        <w:t xml:space="preserve">All stripes are recorded on </w:t>
      </w:r>
      <w:proofErr w:type="spellStart"/>
      <w:r w:rsidRPr="005A081C">
        <w:rPr>
          <w:rFonts w:ascii="Tw Cen MT" w:hAnsi="Tw Cen MT" w:eastAsia="Times New Roman" w:cs="Segoe UI"/>
          <w:color w:val="000000"/>
          <w:sz w:val="24"/>
          <w:szCs w:val="24"/>
          <w:lang w:eastAsia="en-GB"/>
        </w:rPr>
        <w:t>iSAMS</w:t>
      </w:r>
      <w:proofErr w:type="spellEnd"/>
      <w:r w:rsidRPr="005A081C">
        <w:rPr>
          <w:rFonts w:ascii="Tw Cen MT" w:hAnsi="Tw Cen MT" w:eastAsia="Times New Roman" w:cs="Segoe UI"/>
          <w:color w:val="000000"/>
          <w:sz w:val="24"/>
          <w:szCs w:val="24"/>
          <w:lang w:eastAsia="en-GB"/>
        </w:rPr>
        <w:t>.  </w:t>
      </w:r>
    </w:p>
    <w:p w:rsidRPr="005A081C" w:rsidR="005A081C" w:rsidP="005A081C" w:rsidRDefault="005A081C" w14:paraId="14171A2F" w14:textId="77777777">
      <w:pPr>
        <w:spacing w:beforeAutospacing="1" w:after="0" w:afterAutospacing="1" w:line="240" w:lineRule="auto"/>
        <w:textAlignment w:val="baseline"/>
        <w:rPr>
          <w:rFonts w:ascii="Segoe UI" w:hAnsi="Segoe UI" w:eastAsia="Times New Roman" w:cs="Segoe UI"/>
          <w:sz w:val="18"/>
          <w:szCs w:val="18"/>
          <w:lang w:eastAsia="en-GB"/>
        </w:rPr>
      </w:pPr>
      <w:r w:rsidRPr="005A081C">
        <w:rPr>
          <w:rFonts w:ascii="Tw Cen MT" w:hAnsi="Tw Cen MT" w:eastAsia="Times New Roman" w:cs="Segoe UI"/>
          <w:color w:val="000000"/>
          <w:sz w:val="24"/>
          <w:szCs w:val="24"/>
          <w:lang w:eastAsia="en-GB"/>
        </w:rPr>
        <w:t> </w:t>
      </w:r>
    </w:p>
    <w:p w:rsidRPr="005A081C" w:rsidR="005A081C" w:rsidP="005A081C" w:rsidRDefault="005A081C" w14:paraId="55543964" w14:textId="77777777">
      <w:pPr>
        <w:spacing w:beforeAutospacing="1" w:after="0" w:afterAutospacing="1" w:line="240" w:lineRule="auto"/>
        <w:textAlignment w:val="baseline"/>
        <w:rPr>
          <w:rFonts w:ascii="Segoe UI" w:hAnsi="Segoe UI" w:eastAsia="Times New Roman" w:cs="Segoe UI"/>
          <w:sz w:val="18"/>
          <w:szCs w:val="18"/>
          <w:lang w:eastAsia="en-GB"/>
        </w:rPr>
      </w:pPr>
      <w:r w:rsidRPr="005A081C">
        <w:rPr>
          <w:rFonts w:ascii="Tw Cen MT" w:hAnsi="Tw Cen MT" w:eastAsia="Times New Roman" w:cs="Segoe UI"/>
          <w:b/>
          <w:bCs/>
          <w:color w:val="000000"/>
          <w:sz w:val="24"/>
          <w:szCs w:val="24"/>
          <w:lang w:eastAsia="en-GB"/>
        </w:rPr>
        <w:t>SANCTIONS </w:t>
      </w:r>
      <w:r w:rsidRPr="005A081C">
        <w:rPr>
          <w:rFonts w:ascii="Tw Cen MT" w:hAnsi="Tw Cen MT" w:eastAsia="Times New Roman" w:cs="Segoe UI"/>
          <w:color w:val="000000"/>
          <w:sz w:val="24"/>
          <w:szCs w:val="24"/>
          <w:lang w:eastAsia="en-GB"/>
        </w:rPr>
        <w:t> </w:t>
      </w:r>
    </w:p>
    <w:p w:rsidR="00C80C5B" w:rsidP="005A081C" w:rsidRDefault="005A081C" w14:paraId="45BFDC54" w14:textId="77777777">
      <w:pPr>
        <w:spacing w:after="0" w:line="240" w:lineRule="auto"/>
        <w:jc w:val="both"/>
        <w:textAlignment w:val="baseline"/>
        <w:rPr>
          <w:rFonts w:ascii="Tw Cen MT" w:hAnsi="Tw Cen MT" w:eastAsia="Times New Roman" w:cs="Segoe UI"/>
          <w:sz w:val="24"/>
          <w:szCs w:val="24"/>
          <w:lang w:val="en-US" w:eastAsia="en-GB"/>
        </w:rPr>
      </w:pPr>
      <w:r w:rsidRPr="005A081C">
        <w:rPr>
          <w:rFonts w:ascii="Tw Cen MT" w:hAnsi="Tw Cen MT" w:eastAsia="Times New Roman" w:cs="Segoe UI"/>
          <w:sz w:val="24"/>
          <w:szCs w:val="24"/>
          <w:lang w:val="en-US" w:eastAsia="en-GB"/>
        </w:rPr>
        <w:t>The boarding discipline system is applied predominately for pastoral reasons. </w:t>
      </w:r>
    </w:p>
    <w:p w:rsidRPr="005A081C" w:rsidR="005A081C" w:rsidP="005A081C" w:rsidRDefault="005A081C" w14:paraId="1B2A93A3" w14:textId="2CB20D95">
      <w:pPr>
        <w:spacing w:after="0" w:line="240" w:lineRule="auto"/>
        <w:jc w:val="both"/>
        <w:textAlignment w:val="baseline"/>
        <w:rPr>
          <w:rFonts w:ascii="Segoe UI" w:hAnsi="Segoe UI" w:eastAsia="Times New Roman" w:cs="Segoe UI"/>
          <w:sz w:val="18"/>
          <w:szCs w:val="18"/>
          <w:lang w:eastAsia="en-GB"/>
        </w:rPr>
      </w:pPr>
      <w:r w:rsidRPr="005A081C">
        <w:rPr>
          <w:rFonts w:ascii="Tw Cen MT" w:hAnsi="Tw Cen MT" w:eastAsia="Times New Roman" w:cs="Segoe UI"/>
          <w:sz w:val="24"/>
          <w:szCs w:val="24"/>
          <w:lang w:eastAsia="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20"/>
        <w:gridCol w:w="2960"/>
        <w:gridCol w:w="4530"/>
      </w:tblGrid>
      <w:tr w:rsidRPr="005A081C" w:rsidR="005A081C" w:rsidTr="005A081C" w14:paraId="5BED4A93" w14:textId="77777777">
        <w:trPr>
          <w:trHeight w:val="300"/>
        </w:trPr>
        <w:tc>
          <w:tcPr>
            <w:tcW w:w="1545" w:type="dxa"/>
            <w:tcBorders>
              <w:top w:val="single" w:color="auto" w:sz="6" w:space="0"/>
              <w:left w:val="single" w:color="auto" w:sz="6" w:space="0"/>
              <w:bottom w:val="single" w:color="auto" w:sz="6" w:space="0"/>
              <w:right w:val="single" w:color="auto" w:sz="6" w:space="0"/>
            </w:tcBorders>
            <w:shd w:val="clear" w:color="auto" w:fill="auto"/>
            <w:hideMark/>
          </w:tcPr>
          <w:p w:rsidRPr="005A081C" w:rsidR="005A081C" w:rsidP="005A081C" w:rsidRDefault="005A081C" w14:paraId="4B6E93AE" w14:textId="77777777">
            <w:pPr>
              <w:spacing w:after="0" w:line="240" w:lineRule="auto"/>
              <w:jc w:val="both"/>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b/>
                <w:bCs/>
                <w:sz w:val="24"/>
                <w:szCs w:val="24"/>
                <w:lang w:val="en-US" w:eastAsia="en-GB"/>
              </w:rPr>
              <w:t>SANCTION</w:t>
            </w:r>
            <w:r w:rsidRPr="005A081C">
              <w:rPr>
                <w:rFonts w:ascii="Arial" w:hAnsi="Arial" w:eastAsia="Times New Roman" w:cs="Arial"/>
                <w:b/>
                <w:bCs/>
                <w:sz w:val="24"/>
                <w:szCs w:val="24"/>
                <w:lang w:eastAsia="en-GB"/>
              </w:rPr>
              <w:t> </w:t>
            </w:r>
            <w:r w:rsidRPr="005A081C">
              <w:rPr>
                <w:rFonts w:ascii="Tw Cen MT" w:hAnsi="Tw Cen MT" w:eastAsia="Times New Roman" w:cs="Times New Roman"/>
                <w:sz w:val="24"/>
                <w:szCs w:val="24"/>
                <w:lang w:eastAsia="en-GB"/>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5A081C" w:rsidR="005A081C" w:rsidP="005A081C" w:rsidRDefault="005A081C" w14:paraId="6C244E47" w14:textId="77777777">
            <w:pPr>
              <w:spacing w:after="0" w:line="240" w:lineRule="auto"/>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b/>
                <w:bCs/>
                <w:sz w:val="24"/>
                <w:szCs w:val="24"/>
                <w:lang w:val="en-US" w:eastAsia="en-GB"/>
              </w:rPr>
              <w:t>WHY/HOW?</w:t>
            </w:r>
            <w:r w:rsidRPr="005A081C">
              <w:rPr>
                <w:rFonts w:ascii="Tw Cen MT" w:hAnsi="Tw Cen MT" w:eastAsia="Times New Roman" w:cs="Times New Roman"/>
                <w:sz w:val="24"/>
                <w:szCs w:val="24"/>
                <w:lang w:eastAsia="en-GB"/>
              </w:rPr>
              <w:t> </w:t>
            </w:r>
          </w:p>
        </w:tc>
        <w:tc>
          <w:tcPr>
            <w:tcW w:w="4815" w:type="dxa"/>
            <w:tcBorders>
              <w:top w:val="single" w:color="auto" w:sz="6" w:space="0"/>
              <w:left w:val="single" w:color="auto" w:sz="6" w:space="0"/>
              <w:bottom w:val="single" w:color="auto" w:sz="6" w:space="0"/>
              <w:right w:val="single" w:color="auto" w:sz="6" w:space="0"/>
            </w:tcBorders>
            <w:shd w:val="clear" w:color="auto" w:fill="auto"/>
            <w:hideMark/>
          </w:tcPr>
          <w:p w:rsidRPr="005A081C" w:rsidR="005A081C" w:rsidP="005A081C" w:rsidRDefault="005A081C" w14:paraId="47DBF25A" w14:textId="77777777">
            <w:pPr>
              <w:spacing w:after="0" w:line="240" w:lineRule="auto"/>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b/>
                <w:bCs/>
                <w:sz w:val="24"/>
                <w:szCs w:val="24"/>
                <w:lang w:eastAsia="en-GB"/>
              </w:rPr>
              <w:t>WHAT HAPPENS NEXT?</w:t>
            </w:r>
            <w:r w:rsidRPr="005A081C">
              <w:rPr>
                <w:rFonts w:ascii="Tw Cen MT" w:hAnsi="Tw Cen MT" w:eastAsia="Times New Roman" w:cs="Times New Roman"/>
                <w:sz w:val="24"/>
                <w:szCs w:val="24"/>
                <w:lang w:eastAsia="en-GB"/>
              </w:rPr>
              <w:t> </w:t>
            </w:r>
          </w:p>
        </w:tc>
      </w:tr>
      <w:tr w:rsidRPr="005A081C" w:rsidR="005A081C" w:rsidTr="005A081C" w14:paraId="706DE7B2" w14:textId="77777777">
        <w:trPr>
          <w:trHeight w:val="300"/>
        </w:trPr>
        <w:tc>
          <w:tcPr>
            <w:tcW w:w="1545" w:type="dxa"/>
            <w:tcBorders>
              <w:top w:val="single" w:color="auto" w:sz="6" w:space="0"/>
              <w:left w:val="single" w:color="auto" w:sz="6" w:space="0"/>
              <w:bottom w:val="single" w:color="auto" w:sz="6" w:space="0"/>
              <w:right w:val="single" w:color="auto" w:sz="6" w:space="0"/>
            </w:tcBorders>
            <w:shd w:val="clear" w:color="auto" w:fill="auto"/>
            <w:hideMark/>
          </w:tcPr>
          <w:p w:rsidRPr="005A081C" w:rsidR="005A081C" w:rsidP="005A081C" w:rsidRDefault="005A081C" w14:paraId="3952C81D" w14:textId="77777777">
            <w:pPr>
              <w:spacing w:after="0" w:line="240" w:lineRule="auto"/>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val="en-US" w:eastAsia="en-GB"/>
              </w:rPr>
              <w:t>Dot</w:t>
            </w:r>
            <w:r w:rsidRPr="005A081C">
              <w:rPr>
                <w:rFonts w:ascii="Tw Cen MT" w:hAnsi="Tw Cen MT" w:eastAsia="Times New Roman" w:cs="Times New Roman"/>
                <w:sz w:val="24"/>
                <w:szCs w:val="24"/>
                <w:lang w:eastAsia="en-GB"/>
              </w:rPr>
              <w:t> </w:t>
            </w:r>
          </w:p>
          <w:p w:rsidRPr="005A081C" w:rsidR="005A081C" w:rsidP="005A081C" w:rsidRDefault="005A081C" w14:paraId="37D3CACA" w14:textId="77777777">
            <w:pPr>
              <w:spacing w:after="0" w:line="240" w:lineRule="auto"/>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eastAsia="en-GB"/>
              </w:rPr>
              <w:t> </w:t>
            </w:r>
          </w:p>
          <w:p w:rsidRPr="005A081C" w:rsidR="005A081C" w:rsidP="005A081C" w:rsidRDefault="005A081C" w14:paraId="53178172" w14:textId="77777777">
            <w:pPr>
              <w:spacing w:after="0" w:line="240" w:lineRule="auto"/>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val="en-US" w:eastAsia="en-GB"/>
              </w:rPr>
              <w:t>A Dot can</w:t>
            </w:r>
            <w:r w:rsidRPr="005A081C">
              <w:rPr>
                <w:rFonts w:ascii="Tw Cen MT" w:hAnsi="Tw Cen MT" w:eastAsia="Times New Roman" w:cs="Times New Roman"/>
                <w:sz w:val="24"/>
                <w:szCs w:val="24"/>
                <w:lang w:eastAsia="en-GB"/>
              </w:rPr>
              <w:t> </w:t>
            </w:r>
          </w:p>
          <w:p w:rsidRPr="005A081C" w:rsidR="005A081C" w:rsidP="005A081C" w:rsidRDefault="005A081C" w14:paraId="47CDD8FE" w14:textId="77777777">
            <w:pPr>
              <w:spacing w:after="0" w:line="240" w:lineRule="auto"/>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val="en-US" w:eastAsia="en-GB"/>
              </w:rPr>
              <w:t>be given by</w:t>
            </w:r>
            <w:r w:rsidRPr="005A081C">
              <w:rPr>
                <w:rFonts w:ascii="Tw Cen MT" w:hAnsi="Tw Cen MT" w:eastAsia="Times New Roman" w:cs="Times New Roman"/>
                <w:sz w:val="24"/>
                <w:szCs w:val="24"/>
                <w:lang w:eastAsia="en-GB"/>
              </w:rPr>
              <w:t> </w:t>
            </w:r>
          </w:p>
          <w:p w:rsidRPr="005A081C" w:rsidR="005A081C" w:rsidP="005A081C" w:rsidRDefault="005A081C" w14:paraId="3F0A554D" w14:textId="77777777">
            <w:pPr>
              <w:spacing w:after="0" w:line="240" w:lineRule="auto"/>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val="en-US" w:eastAsia="en-GB"/>
              </w:rPr>
              <w:t>any member of boarding staff</w:t>
            </w:r>
            <w:r w:rsidRPr="005A081C">
              <w:rPr>
                <w:rFonts w:ascii="Tw Cen MT" w:hAnsi="Tw Cen MT" w:eastAsia="Times New Roman" w:cs="Times New Roman"/>
                <w:sz w:val="24"/>
                <w:szCs w:val="24"/>
                <w:lang w:eastAsia="en-GB"/>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5A081C" w:rsidR="005A081C" w:rsidP="005A081C" w:rsidRDefault="005A081C" w14:paraId="0A773A53" w14:textId="77777777">
            <w:pPr>
              <w:spacing w:after="0" w:line="240" w:lineRule="auto"/>
              <w:ind w:left="135" w:right="120"/>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val="en-US" w:eastAsia="en-GB"/>
              </w:rPr>
              <w:t xml:space="preserve">Dots are given at the </w:t>
            </w:r>
            <w:r w:rsidRPr="005A081C">
              <w:rPr>
                <w:rFonts w:ascii="Tw Cen MT" w:hAnsi="Tw Cen MT" w:eastAsia="Times New Roman" w:cs="Times New Roman"/>
                <w:b/>
                <w:bCs/>
                <w:sz w:val="24"/>
                <w:szCs w:val="24"/>
                <w:lang w:val="en-US" w:eastAsia="en-GB"/>
              </w:rPr>
              <w:t>discretion</w:t>
            </w:r>
            <w:r w:rsidRPr="005A081C">
              <w:rPr>
                <w:rFonts w:ascii="Tw Cen MT" w:hAnsi="Tw Cen MT" w:eastAsia="Times New Roman" w:cs="Times New Roman"/>
                <w:sz w:val="24"/>
                <w:szCs w:val="24"/>
                <w:lang w:val="en-US" w:eastAsia="en-GB"/>
              </w:rPr>
              <w:t xml:space="preserve"> of the staff member for areas where a child has fallen short in their </w:t>
            </w:r>
            <w:proofErr w:type="spellStart"/>
            <w:r w:rsidRPr="005A081C">
              <w:rPr>
                <w:rFonts w:ascii="Tw Cen MT" w:hAnsi="Tw Cen MT" w:eastAsia="Times New Roman" w:cs="Times New Roman"/>
                <w:sz w:val="24"/>
                <w:szCs w:val="24"/>
                <w:lang w:val="en-US" w:eastAsia="en-GB"/>
              </w:rPr>
              <w:t>behaviour</w:t>
            </w:r>
            <w:proofErr w:type="spellEnd"/>
            <w:r w:rsidRPr="005A081C">
              <w:rPr>
                <w:rFonts w:ascii="Tw Cen MT" w:hAnsi="Tw Cen MT" w:eastAsia="Times New Roman" w:cs="Times New Roman"/>
                <w:sz w:val="24"/>
                <w:szCs w:val="24"/>
                <w:lang w:val="en-US" w:eastAsia="en-GB"/>
              </w:rPr>
              <w:t xml:space="preserve"> or in failing to uphold What Really Matters</w:t>
            </w:r>
            <w:r w:rsidRPr="005A081C">
              <w:rPr>
                <w:rFonts w:ascii="Tw Cen MT" w:hAnsi="Tw Cen MT" w:eastAsia="Times New Roman" w:cs="Times New Roman"/>
                <w:sz w:val="24"/>
                <w:szCs w:val="24"/>
                <w:lang w:eastAsia="en-GB"/>
              </w:rPr>
              <w:t> </w:t>
            </w:r>
          </w:p>
          <w:p w:rsidRPr="005A081C" w:rsidR="005A081C" w:rsidP="005A081C" w:rsidRDefault="005A081C" w14:paraId="1B054358" w14:textId="77777777">
            <w:pPr>
              <w:spacing w:after="0" w:line="240" w:lineRule="auto"/>
              <w:ind w:left="135" w:right="120"/>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eastAsia="en-GB"/>
              </w:rPr>
              <w:t> </w:t>
            </w:r>
          </w:p>
          <w:p w:rsidRPr="005A081C" w:rsidR="005A081C" w:rsidP="005A081C" w:rsidRDefault="005A081C" w14:paraId="33F53B7F" w14:textId="77777777">
            <w:pPr>
              <w:spacing w:after="0" w:line="240" w:lineRule="auto"/>
              <w:ind w:left="135" w:right="120"/>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val="en-US" w:eastAsia="en-GB"/>
              </w:rPr>
              <w:t>A dot might be given for rudeness, lateness, unkindness etc.</w:t>
            </w:r>
            <w:r w:rsidRPr="005A081C">
              <w:rPr>
                <w:rFonts w:ascii="Tw Cen MT" w:hAnsi="Tw Cen MT" w:eastAsia="Times New Roman" w:cs="Times New Roman"/>
                <w:sz w:val="24"/>
                <w:szCs w:val="24"/>
                <w:lang w:eastAsia="en-GB"/>
              </w:rPr>
              <w:t> </w:t>
            </w:r>
          </w:p>
          <w:p w:rsidRPr="005A081C" w:rsidR="005A081C" w:rsidP="005A081C" w:rsidRDefault="005A081C" w14:paraId="61F83746" w14:textId="77777777">
            <w:pPr>
              <w:spacing w:after="0" w:line="240" w:lineRule="auto"/>
              <w:ind w:left="135" w:right="120"/>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eastAsia="en-GB"/>
              </w:rPr>
              <w:t> </w:t>
            </w:r>
          </w:p>
          <w:p w:rsidRPr="005A081C" w:rsidR="005A081C" w:rsidP="00C80C5B" w:rsidRDefault="005A081C" w14:paraId="4A18AAEF" w14:textId="051A0E75">
            <w:pPr>
              <w:spacing w:after="0" w:line="240" w:lineRule="auto"/>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val="en-US" w:eastAsia="en-GB"/>
              </w:rPr>
              <w:t>Boarding staff are responsible for disciplining those pupils and where possible this will take place during boarding hours.  </w:t>
            </w:r>
            <w:r w:rsidRPr="005A081C">
              <w:rPr>
                <w:rFonts w:ascii="Tw Cen MT" w:hAnsi="Tw Cen MT" w:eastAsia="Times New Roman" w:cs="Times New Roman"/>
                <w:sz w:val="24"/>
                <w:szCs w:val="24"/>
                <w:lang w:eastAsia="en-GB"/>
              </w:rPr>
              <w:t> </w:t>
            </w:r>
          </w:p>
          <w:p w:rsidRPr="005A081C" w:rsidR="005A081C" w:rsidP="005A081C" w:rsidRDefault="005A081C" w14:paraId="2F62713C" w14:textId="77777777">
            <w:pPr>
              <w:spacing w:after="0" w:line="240" w:lineRule="auto"/>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val="en-US" w:eastAsia="en-GB"/>
              </w:rPr>
              <w:t> </w:t>
            </w:r>
            <w:r w:rsidRPr="005A081C">
              <w:rPr>
                <w:rFonts w:ascii="Tw Cen MT" w:hAnsi="Tw Cen MT" w:eastAsia="Times New Roman" w:cs="Times New Roman"/>
                <w:sz w:val="24"/>
                <w:szCs w:val="24"/>
                <w:lang w:eastAsia="en-GB"/>
              </w:rPr>
              <w:t> </w:t>
            </w:r>
          </w:p>
          <w:p w:rsidRPr="005A081C" w:rsidR="005A081C" w:rsidP="00C80C5B" w:rsidRDefault="005A081C" w14:paraId="794B4770" w14:textId="17C035C7">
            <w:pPr>
              <w:spacing w:after="0" w:line="240" w:lineRule="auto"/>
              <w:ind w:right="120"/>
              <w:textAlignment w:val="baseline"/>
              <w:rPr>
                <w:rFonts w:ascii="Times New Roman" w:hAnsi="Times New Roman" w:eastAsia="Times New Roman" w:cs="Times New Roman"/>
                <w:sz w:val="24"/>
                <w:szCs w:val="24"/>
                <w:lang w:eastAsia="en-GB"/>
              </w:rPr>
            </w:pPr>
          </w:p>
        </w:tc>
        <w:tc>
          <w:tcPr>
            <w:tcW w:w="4815" w:type="dxa"/>
            <w:tcBorders>
              <w:top w:val="single" w:color="auto" w:sz="6" w:space="0"/>
              <w:left w:val="single" w:color="auto" w:sz="6" w:space="0"/>
              <w:bottom w:val="single" w:color="auto" w:sz="6" w:space="0"/>
              <w:right w:val="single" w:color="auto" w:sz="6" w:space="0"/>
            </w:tcBorders>
            <w:shd w:val="clear" w:color="auto" w:fill="auto"/>
            <w:hideMark/>
          </w:tcPr>
          <w:p w:rsidRPr="005A081C" w:rsidR="005A081C" w:rsidP="005A081C" w:rsidRDefault="005A081C" w14:paraId="58007CBC" w14:textId="77777777">
            <w:pPr>
              <w:spacing w:after="0" w:line="240" w:lineRule="auto"/>
              <w:ind w:left="135"/>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val="en-US" w:eastAsia="en-GB"/>
              </w:rPr>
              <w:t xml:space="preserve">Staff record the Dot on </w:t>
            </w:r>
            <w:proofErr w:type="spellStart"/>
            <w:r w:rsidRPr="005A081C">
              <w:rPr>
                <w:rFonts w:ascii="Tw Cen MT" w:hAnsi="Tw Cen MT" w:eastAsia="Times New Roman" w:cs="Times New Roman"/>
                <w:sz w:val="24"/>
                <w:szCs w:val="24"/>
                <w:lang w:val="en-US" w:eastAsia="en-GB"/>
              </w:rPr>
              <w:t>iSAMS</w:t>
            </w:r>
            <w:proofErr w:type="spellEnd"/>
            <w:r w:rsidRPr="005A081C">
              <w:rPr>
                <w:rFonts w:ascii="Tw Cen MT" w:hAnsi="Tw Cen MT" w:eastAsia="Times New Roman" w:cs="Times New Roman"/>
                <w:sz w:val="24"/>
                <w:szCs w:val="24"/>
                <w:lang w:val="en-US" w:eastAsia="en-GB"/>
              </w:rPr>
              <w:t>, highlighting what the Dot is for.</w:t>
            </w:r>
            <w:r w:rsidRPr="005A081C">
              <w:rPr>
                <w:rFonts w:ascii="Tw Cen MT" w:hAnsi="Tw Cen MT" w:eastAsia="Times New Roman" w:cs="Times New Roman"/>
                <w:sz w:val="24"/>
                <w:szCs w:val="24"/>
                <w:lang w:eastAsia="en-GB"/>
              </w:rPr>
              <w:t> </w:t>
            </w:r>
          </w:p>
          <w:p w:rsidRPr="005A081C" w:rsidR="005A081C" w:rsidP="005A081C" w:rsidRDefault="005A081C" w14:paraId="25BE2B9D" w14:textId="77777777">
            <w:pPr>
              <w:spacing w:after="0" w:line="240" w:lineRule="auto"/>
              <w:ind w:left="135"/>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eastAsia="en-GB"/>
              </w:rPr>
              <w:t> </w:t>
            </w:r>
          </w:p>
          <w:p w:rsidRPr="005A081C" w:rsidR="005A081C" w:rsidP="005A081C" w:rsidRDefault="005A081C" w14:paraId="0B9BEE6B"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eastAsia="en-GB"/>
              </w:rPr>
              <w:t> </w:t>
            </w:r>
          </w:p>
          <w:p w:rsidRPr="005A081C" w:rsidR="005A081C" w:rsidP="005A081C" w:rsidRDefault="005A081C" w14:paraId="7816442D" w14:textId="77777777">
            <w:pPr>
              <w:spacing w:after="0" w:line="240" w:lineRule="auto"/>
              <w:ind w:left="135"/>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val="en-US" w:eastAsia="en-GB"/>
              </w:rPr>
              <w:t>Punishments are assigned:</w:t>
            </w:r>
            <w:r w:rsidRPr="005A081C">
              <w:rPr>
                <w:rFonts w:ascii="Tw Cen MT" w:hAnsi="Tw Cen MT" w:eastAsia="Times New Roman" w:cs="Times New Roman"/>
                <w:sz w:val="24"/>
                <w:szCs w:val="24"/>
                <w:lang w:eastAsia="en-GB"/>
              </w:rPr>
              <w:t> </w:t>
            </w:r>
          </w:p>
          <w:p w:rsidRPr="005A081C" w:rsidR="005A081C" w:rsidP="005A081C" w:rsidRDefault="005A081C" w14:paraId="0942733A" w14:textId="77777777">
            <w:pPr>
              <w:spacing w:after="0" w:line="240" w:lineRule="auto"/>
              <w:ind w:left="135"/>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val="en-US" w:eastAsia="en-GB"/>
              </w:rPr>
              <w:t>Early to bed, missing activities, missing break if punishment could not be completed during boarding hours.</w:t>
            </w:r>
            <w:r w:rsidRPr="005A081C">
              <w:rPr>
                <w:rFonts w:ascii="Tw Cen MT" w:hAnsi="Tw Cen MT" w:eastAsia="Times New Roman" w:cs="Times New Roman"/>
                <w:sz w:val="24"/>
                <w:szCs w:val="24"/>
                <w:lang w:eastAsia="en-GB"/>
              </w:rPr>
              <w:t> </w:t>
            </w:r>
          </w:p>
          <w:p w:rsidRPr="005A081C" w:rsidR="005A081C" w:rsidP="005A081C" w:rsidRDefault="005A081C" w14:paraId="554B3BBB" w14:textId="77777777">
            <w:pPr>
              <w:spacing w:after="0" w:line="240" w:lineRule="auto"/>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val="en-US" w:eastAsia="en-GB"/>
              </w:rPr>
              <w:t>A Dot counts as one debit point for the pupil’s year group and gender.</w:t>
            </w:r>
            <w:r w:rsidRPr="005A081C">
              <w:rPr>
                <w:rFonts w:ascii="Tw Cen MT" w:hAnsi="Tw Cen MT" w:eastAsia="Times New Roman" w:cs="Times New Roman"/>
                <w:sz w:val="24"/>
                <w:szCs w:val="24"/>
                <w:lang w:eastAsia="en-GB"/>
              </w:rPr>
              <w:t> </w:t>
            </w:r>
          </w:p>
          <w:p w:rsidRPr="005A081C" w:rsidR="005A081C" w:rsidP="005A081C" w:rsidRDefault="005A081C" w14:paraId="423F4F99" w14:textId="77777777">
            <w:pPr>
              <w:spacing w:after="0" w:line="240" w:lineRule="auto"/>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eastAsia="en-GB"/>
              </w:rPr>
              <w:t> </w:t>
            </w:r>
          </w:p>
          <w:p w:rsidRPr="005A081C" w:rsidR="005A081C" w:rsidP="005A081C" w:rsidRDefault="005A081C" w14:paraId="11DD722F" w14:textId="77777777">
            <w:pPr>
              <w:spacing w:after="0" w:line="240" w:lineRule="auto"/>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eastAsia="en-GB"/>
              </w:rPr>
              <w:t> </w:t>
            </w:r>
          </w:p>
          <w:p w:rsidRPr="005A081C" w:rsidR="005A081C" w:rsidP="005A081C" w:rsidRDefault="005A081C" w14:paraId="77722121" w14:textId="77777777">
            <w:pPr>
              <w:spacing w:after="0" w:line="240" w:lineRule="auto"/>
              <w:jc w:val="center"/>
              <w:textAlignment w:val="baseline"/>
              <w:rPr>
                <w:rFonts w:ascii="Times New Roman" w:hAnsi="Times New Roman" w:eastAsia="Times New Roman" w:cs="Times New Roman"/>
                <w:sz w:val="24"/>
                <w:szCs w:val="24"/>
                <w:lang w:eastAsia="en-GB"/>
              </w:rPr>
            </w:pPr>
            <w:r w:rsidRPr="005A081C">
              <w:rPr>
                <w:rFonts w:ascii="Tw Cen MT" w:hAnsi="Tw Cen MT" w:eastAsia="Times New Roman" w:cs="Times New Roman"/>
                <w:sz w:val="24"/>
                <w:szCs w:val="24"/>
                <w:lang w:val="en-US" w:eastAsia="en-GB"/>
              </w:rPr>
              <w:t>If a pupil gains three Dots in a half term his/her</w:t>
            </w:r>
            <w:r w:rsidRPr="005A081C">
              <w:rPr>
                <w:rFonts w:ascii="Tw Cen MT" w:hAnsi="Tw Cen MT" w:eastAsia="Times New Roman" w:cs="Times New Roman"/>
                <w:i/>
                <w:iCs/>
                <w:sz w:val="24"/>
                <w:szCs w:val="24"/>
                <w:lang w:val="en-US" w:eastAsia="en-GB"/>
              </w:rPr>
              <w:t xml:space="preserve"> </w:t>
            </w:r>
            <w:r w:rsidRPr="005A081C">
              <w:rPr>
                <w:rFonts w:ascii="Tw Cen MT" w:hAnsi="Tw Cen MT" w:eastAsia="Times New Roman" w:cs="Times New Roman"/>
                <w:sz w:val="24"/>
                <w:szCs w:val="24"/>
                <w:lang w:val="en-US" w:eastAsia="en-GB"/>
              </w:rPr>
              <w:t>parents will be informed and warned that further lapses in behavior may result in a removal from boarding. </w:t>
            </w:r>
            <w:r w:rsidRPr="005A081C">
              <w:rPr>
                <w:rFonts w:ascii="Tw Cen MT" w:hAnsi="Tw Cen MT" w:eastAsia="Times New Roman" w:cs="Times New Roman"/>
                <w:sz w:val="24"/>
                <w:szCs w:val="24"/>
                <w:lang w:eastAsia="en-GB"/>
              </w:rPr>
              <w:t> </w:t>
            </w:r>
          </w:p>
        </w:tc>
      </w:tr>
    </w:tbl>
    <w:p w:rsidRPr="005A081C" w:rsidR="005A081C" w:rsidP="005A081C" w:rsidRDefault="005A081C" w14:paraId="010E250C" w14:textId="77777777">
      <w:pPr>
        <w:spacing w:beforeAutospacing="1" w:after="0" w:afterAutospacing="1" w:line="240" w:lineRule="auto"/>
        <w:textAlignment w:val="baseline"/>
        <w:rPr>
          <w:rFonts w:ascii="Segoe UI" w:hAnsi="Segoe UI" w:eastAsia="Times New Roman" w:cs="Segoe UI"/>
          <w:sz w:val="18"/>
          <w:szCs w:val="18"/>
          <w:lang w:eastAsia="en-GB"/>
        </w:rPr>
      </w:pPr>
      <w:r w:rsidRPr="005A081C">
        <w:rPr>
          <w:rFonts w:ascii="Tw Cen MT" w:hAnsi="Tw Cen MT" w:eastAsia="Times New Roman" w:cs="Segoe UI"/>
          <w:color w:val="000000"/>
          <w:sz w:val="24"/>
          <w:szCs w:val="24"/>
          <w:lang w:eastAsia="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30"/>
        <w:gridCol w:w="3825"/>
        <w:gridCol w:w="3630"/>
      </w:tblGrid>
      <w:tr w:rsidRPr="005A081C" w:rsidR="005A081C" w:rsidTr="005A081C" w14:paraId="5D20018F" w14:textId="77777777">
        <w:trPr>
          <w:trHeight w:val="300"/>
        </w:trPr>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5A081C" w:rsidR="005A081C" w:rsidP="005A081C" w:rsidRDefault="005A081C" w14:paraId="16AFE5E6"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ptos" w:hAnsi="Aptos" w:eastAsia="Times New Roman" w:cs="Times New Roman"/>
                <w:b/>
                <w:bCs/>
                <w:sz w:val="24"/>
                <w:szCs w:val="24"/>
                <w:lang w:eastAsia="en-GB"/>
              </w:rPr>
              <w:t>REWARD</w:t>
            </w:r>
            <w:r w:rsidRPr="005A081C">
              <w:rPr>
                <w:rFonts w:ascii="Arial" w:hAnsi="Arial" w:eastAsia="Times New Roman" w:cs="Arial"/>
                <w:sz w:val="24"/>
                <w:szCs w:val="24"/>
                <w:lang w:eastAsia="en-GB"/>
              </w:rPr>
              <w:t> </w:t>
            </w:r>
            <w:r w:rsidRPr="005A081C">
              <w:rPr>
                <w:rFonts w:ascii="Aptos" w:hAnsi="Aptos" w:eastAsia="Times New Roman" w:cs="Times New Roman"/>
                <w:sz w:val="24"/>
                <w:szCs w:val="24"/>
                <w:lang w:eastAsia="en-GB"/>
              </w:rPr>
              <w:t> </w:t>
            </w:r>
          </w:p>
          <w:p w:rsidRPr="005A081C" w:rsidR="005A081C" w:rsidP="005A081C" w:rsidRDefault="005A081C" w14:paraId="7513664B"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rial" w:hAnsi="Arial" w:eastAsia="Times New Roman" w:cs="Arial"/>
                <w:sz w:val="24"/>
                <w:szCs w:val="24"/>
                <w:lang w:eastAsia="en-GB"/>
              </w:rPr>
              <w:t> </w:t>
            </w:r>
            <w:r w:rsidRPr="005A081C">
              <w:rPr>
                <w:rFonts w:ascii="Aptos" w:hAnsi="Aptos" w:eastAsia="Times New Roman" w:cs="Times New Roman"/>
                <w:sz w:val="24"/>
                <w:szCs w:val="24"/>
                <w:lang w:eastAsia="en-GB"/>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5A081C" w:rsidR="005A081C" w:rsidP="005A081C" w:rsidRDefault="005A081C" w14:paraId="04484A5E"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ptos" w:hAnsi="Aptos" w:eastAsia="Times New Roman" w:cs="Times New Roman"/>
                <w:b/>
                <w:bCs/>
                <w:sz w:val="24"/>
                <w:szCs w:val="24"/>
                <w:lang w:val="en-US" w:eastAsia="en-GB"/>
              </w:rPr>
              <w:t>WHY/HOW?</w:t>
            </w:r>
            <w:r w:rsidRPr="005A081C">
              <w:rPr>
                <w:rFonts w:ascii="Arial" w:hAnsi="Arial" w:eastAsia="Times New Roman" w:cs="Arial"/>
                <w:sz w:val="24"/>
                <w:szCs w:val="24"/>
                <w:lang w:eastAsia="en-GB"/>
              </w:rPr>
              <w:t> </w:t>
            </w:r>
            <w:r w:rsidRPr="005A081C">
              <w:rPr>
                <w:rFonts w:ascii="Aptos" w:hAnsi="Aptos" w:eastAsia="Times New Roman" w:cs="Times New Roman"/>
                <w:sz w:val="24"/>
                <w:szCs w:val="24"/>
                <w:lang w:eastAsia="en-GB"/>
              </w:rPr>
              <w:t> </w:t>
            </w:r>
          </w:p>
        </w:tc>
        <w:tc>
          <w:tcPr>
            <w:tcW w:w="3630" w:type="dxa"/>
            <w:tcBorders>
              <w:top w:val="single" w:color="auto" w:sz="6" w:space="0"/>
              <w:left w:val="single" w:color="auto" w:sz="6" w:space="0"/>
              <w:bottom w:val="single" w:color="auto" w:sz="6" w:space="0"/>
              <w:right w:val="single" w:color="auto" w:sz="6" w:space="0"/>
            </w:tcBorders>
            <w:shd w:val="clear" w:color="auto" w:fill="auto"/>
            <w:hideMark/>
          </w:tcPr>
          <w:p w:rsidRPr="005A081C" w:rsidR="005A081C" w:rsidP="005A081C" w:rsidRDefault="005A081C" w14:paraId="64599E6F"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ptos" w:hAnsi="Aptos" w:eastAsia="Times New Roman" w:cs="Times New Roman"/>
                <w:b/>
                <w:bCs/>
                <w:sz w:val="24"/>
                <w:szCs w:val="24"/>
                <w:lang w:eastAsia="en-GB"/>
              </w:rPr>
              <w:t>WHAT HAPPENS NEXT?</w:t>
            </w:r>
            <w:r w:rsidRPr="005A081C">
              <w:rPr>
                <w:rFonts w:ascii="Arial" w:hAnsi="Arial" w:eastAsia="Times New Roman" w:cs="Arial"/>
                <w:sz w:val="24"/>
                <w:szCs w:val="24"/>
                <w:lang w:eastAsia="en-GB"/>
              </w:rPr>
              <w:t> </w:t>
            </w:r>
            <w:r w:rsidRPr="005A081C">
              <w:rPr>
                <w:rFonts w:ascii="Aptos" w:hAnsi="Aptos" w:eastAsia="Times New Roman" w:cs="Times New Roman"/>
                <w:sz w:val="24"/>
                <w:szCs w:val="24"/>
                <w:lang w:eastAsia="en-GB"/>
              </w:rPr>
              <w:t> </w:t>
            </w:r>
          </w:p>
        </w:tc>
      </w:tr>
      <w:tr w:rsidRPr="005A081C" w:rsidR="005A081C" w:rsidTr="005A081C" w14:paraId="30542EA3" w14:textId="77777777">
        <w:trPr>
          <w:trHeight w:val="300"/>
        </w:trPr>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5A081C" w:rsidR="005A081C" w:rsidP="005A081C" w:rsidRDefault="005A081C" w14:paraId="2FE8A0BE"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ptos" w:hAnsi="Aptos" w:eastAsia="Times New Roman" w:cs="Times New Roman"/>
                <w:sz w:val="24"/>
                <w:szCs w:val="24"/>
                <w:lang w:val="en-US" w:eastAsia="en-GB"/>
              </w:rPr>
              <w:t>A stripe can be awarded by any member of boarding staff</w:t>
            </w:r>
            <w:r w:rsidRPr="005A081C">
              <w:rPr>
                <w:rFonts w:ascii="Aptos" w:hAnsi="Aptos" w:eastAsia="Times New Roman" w:cs="Times New Roman"/>
                <w:sz w:val="24"/>
                <w:szCs w:val="24"/>
                <w:lang w:eastAsia="en-GB"/>
              </w:rPr>
              <w:t> </w:t>
            </w:r>
          </w:p>
          <w:p w:rsidRPr="005A081C" w:rsidR="005A081C" w:rsidP="005A081C" w:rsidRDefault="005A081C" w14:paraId="0A6B720B"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rial" w:hAnsi="Arial" w:eastAsia="Times New Roman" w:cs="Arial"/>
                <w:sz w:val="24"/>
                <w:szCs w:val="24"/>
                <w:lang w:eastAsia="en-GB"/>
              </w:rPr>
              <w:t> </w:t>
            </w:r>
            <w:r w:rsidRPr="005A081C">
              <w:rPr>
                <w:rFonts w:ascii="Aptos" w:hAnsi="Aptos" w:eastAsia="Times New Roman" w:cs="Times New Roman"/>
                <w:sz w:val="24"/>
                <w:szCs w:val="24"/>
                <w:lang w:eastAsia="en-GB"/>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5A081C" w:rsidR="005A081C" w:rsidP="005A081C" w:rsidRDefault="005A081C" w14:paraId="5702BB61"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ptos" w:hAnsi="Aptos" w:eastAsia="Times New Roman" w:cs="Times New Roman"/>
                <w:sz w:val="24"/>
                <w:szCs w:val="24"/>
                <w:lang w:val="en-US" w:eastAsia="en-GB"/>
              </w:rPr>
              <w:t xml:space="preserve">Very good </w:t>
            </w:r>
            <w:proofErr w:type="spellStart"/>
            <w:r w:rsidRPr="005A081C">
              <w:rPr>
                <w:rFonts w:ascii="Aptos" w:hAnsi="Aptos" w:eastAsia="Times New Roman" w:cs="Times New Roman"/>
                <w:sz w:val="24"/>
                <w:szCs w:val="24"/>
                <w:lang w:val="en-US" w:eastAsia="en-GB"/>
              </w:rPr>
              <w:t>behaviour</w:t>
            </w:r>
            <w:proofErr w:type="spellEnd"/>
            <w:r w:rsidRPr="005A081C">
              <w:rPr>
                <w:rFonts w:ascii="Aptos" w:hAnsi="Aptos" w:eastAsia="Times New Roman" w:cs="Times New Roman"/>
                <w:sz w:val="24"/>
                <w:szCs w:val="24"/>
                <w:lang w:val="en-US" w:eastAsia="en-GB"/>
              </w:rPr>
              <w:t>.</w:t>
            </w:r>
            <w:r w:rsidRPr="005A081C">
              <w:rPr>
                <w:rFonts w:ascii="Arial" w:hAnsi="Arial" w:eastAsia="Times New Roman" w:cs="Arial"/>
                <w:sz w:val="24"/>
                <w:szCs w:val="24"/>
                <w:lang w:eastAsia="en-GB"/>
              </w:rPr>
              <w:t> </w:t>
            </w:r>
            <w:r w:rsidRPr="005A081C">
              <w:rPr>
                <w:rFonts w:ascii="Aptos" w:hAnsi="Aptos" w:eastAsia="Times New Roman" w:cs="Times New Roman"/>
                <w:sz w:val="24"/>
                <w:szCs w:val="24"/>
                <w:lang w:eastAsia="en-GB"/>
              </w:rPr>
              <w:t> </w:t>
            </w:r>
          </w:p>
          <w:p w:rsidRPr="005A081C" w:rsidR="005A081C" w:rsidP="005A081C" w:rsidRDefault="005A081C" w14:paraId="1EDB5899"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ptos" w:hAnsi="Aptos" w:eastAsia="Times New Roman" w:cs="Times New Roman"/>
                <w:sz w:val="24"/>
                <w:szCs w:val="24"/>
                <w:lang w:val="en-US" w:eastAsia="en-GB"/>
              </w:rPr>
              <w:t>Carrying out a task or deed (“above and beyond”)</w:t>
            </w:r>
            <w:r w:rsidRPr="005A081C">
              <w:rPr>
                <w:rFonts w:ascii="Arial" w:hAnsi="Arial" w:eastAsia="Times New Roman" w:cs="Arial"/>
                <w:sz w:val="24"/>
                <w:szCs w:val="24"/>
                <w:lang w:eastAsia="en-GB"/>
              </w:rPr>
              <w:t> </w:t>
            </w:r>
            <w:r w:rsidRPr="005A081C">
              <w:rPr>
                <w:rFonts w:ascii="Aptos" w:hAnsi="Aptos" w:eastAsia="Times New Roman" w:cs="Times New Roman"/>
                <w:sz w:val="24"/>
                <w:szCs w:val="24"/>
                <w:lang w:eastAsia="en-GB"/>
              </w:rPr>
              <w:t> </w:t>
            </w:r>
          </w:p>
          <w:p w:rsidRPr="005A081C" w:rsidR="005A081C" w:rsidP="005A081C" w:rsidRDefault="005A081C" w14:paraId="5FE2AFAF"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ptos" w:hAnsi="Aptos" w:eastAsia="Times New Roman" w:cs="Times New Roman"/>
                <w:sz w:val="24"/>
                <w:szCs w:val="24"/>
                <w:lang w:eastAsia="en-GB"/>
              </w:rPr>
              <w:t xml:space="preserve">Displaying </w:t>
            </w:r>
            <w:proofErr w:type="spellStart"/>
            <w:r w:rsidRPr="005A081C">
              <w:rPr>
                <w:rFonts w:ascii="Aptos" w:hAnsi="Aptos" w:eastAsia="Times New Roman" w:cs="Times New Roman"/>
                <w:sz w:val="24"/>
                <w:szCs w:val="24"/>
                <w:lang w:eastAsia="en-GB"/>
              </w:rPr>
              <w:t>Ronian</w:t>
            </w:r>
            <w:proofErr w:type="spellEnd"/>
            <w:r w:rsidRPr="005A081C">
              <w:rPr>
                <w:rFonts w:ascii="Aptos" w:hAnsi="Aptos" w:eastAsia="Times New Roman" w:cs="Times New Roman"/>
                <w:sz w:val="24"/>
                <w:szCs w:val="24"/>
                <w:lang w:eastAsia="en-GB"/>
              </w:rPr>
              <w:t xml:space="preserve"> Characteristics</w:t>
            </w:r>
            <w:r w:rsidRPr="005A081C">
              <w:rPr>
                <w:rFonts w:ascii="Arial" w:hAnsi="Arial" w:eastAsia="Times New Roman" w:cs="Arial"/>
                <w:sz w:val="24"/>
                <w:szCs w:val="24"/>
                <w:lang w:eastAsia="en-GB"/>
              </w:rPr>
              <w:t> </w:t>
            </w:r>
            <w:r w:rsidRPr="005A081C">
              <w:rPr>
                <w:rFonts w:ascii="Aptos" w:hAnsi="Aptos" w:eastAsia="Times New Roman" w:cs="Times New Roman"/>
                <w:sz w:val="24"/>
                <w:szCs w:val="24"/>
                <w:lang w:eastAsia="en-GB"/>
              </w:rPr>
              <w:t> </w:t>
            </w:r>
          </w:p>
          <w:p w:rsidRPr="005A081C" w:rsidR="005A081C" w:rsidP="005A081C" w:rsidRDefault="005A081C" w14:paraId="167ABF11"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rial" w:hAnsi="Arial" w:eastAsia="Times New Roman" w:cs="Arial"/>
                <w:sz w:val="24"/>
                <w:szCs w:val="24"/>
                <w:lang w:eastAsia="en-GB"/>
              </w:rPr>
              <w:t> </w:t>
            </w:r>
            <w:r w:rsidRPr="005A081C">
              <w:rPr>
                <w:rFonts w:ascii="Aptos" w:hAnsi="Aptos" w:eastAsia="Times New Roman" w:cs="Times New Roman"/>
                <w:sz w:val="24"/>
                <w:szCs w:val="24"/>
                <w:lang w:eastAsia="en-GB"/>
              </w:rPr>
              <w:t> </w:t>
            </w:r>
          </w:p>
          <w:p w:rsidRPr="005A081C" w:rsidR="005A081C" w:rsidP="005A081C" w:rsidRDefault="005A081C" w14:paraId="7E00B7A1"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rial" w:hAnsi="Arial" w:eastAsia="Times New Roman" w:cs="Arial"/>
                <w:sz w:val="24"/>
                <w:szCs w:val="24"/>
                <w:lang w:eastAsia="en-GB"/>
              </w:rPr>
              <w:t> </w:t>
            </w:r>
            <w:r w:rsidRPr="005A081C">
              <w:rPr>
                <w:rFonts w:ascii="Aptos" w:hAnsi="Aptos" w:eastAsia="Times New Roman" w:cs="Times New Roman"/>
                <w:sz w:val="24"/>
                <w:szCs w:val="24"/>
                <w:lang w:eastAsia="en-GB"/>
              </w:rPr>
              <w:t> </w:t>
            </w:r>
          </w:p>
          <w:p w:rsidRPr="005A081C" w:rsidR="005A081C" w:rsidP="005A081C" w:rsidRDefault="005A081C" w14:paraId="7C918E20"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rial" w:hAnsi="Arial" w:eastAsia="Times New Roman" w:cs="Arial"/>
                <w:sz w:val="24"/>
                <w:szCs w:val="24"/>
                <w:lang w:eastAsia="en-GB"/>
              </w:rPr>
              <w:t> </w:t>
            </w:r>
            <w:r w:rsidRPr="005A081C">
              <w:rPr>
                <w:rFonts w:ascii="Aptos" w:hAnsi="Aptos" w:eastAsia="Times New Roman" w:cs="Times New Roman"/>
                <w:sz w:val="24"/>
                <w:szCs w:val="24"/>
                <w:lang w:eastAsia="en-GB"/>
              </w:rPr>
              <w:t> </w:t>
            </w:r>
          </w:p>
        </w:tc>
        <w:tc>
          <w:tcPr>
            <w:tcW w:w="3630" w:type="dxa"/>
            <w:tcBorders>
              <w:top w:val="single" w:color="auto" w:sz="6" w:space="0"/>
              <w:left w:val="single" w:color="auto" w:sz="6" w:space="0"/>
              <w:bottom w:val="single" w:color="auto" w:sz="6" w:space="0"/>
              <w:right w:val="single" w:color="auto" w:sz="6" w:space="0"/>
            </w:tcBorders>
            <w:shd w:val="clear" w:color="auto" w:fill="auto"/>
            <w:hideMark/>
          </w:tcPr>
          <w:p w:rsidRPr="005A081C" w:rsidR="005A081C" w:rsidP="005A081C" w:rsidRDefault="005A081C" w14:paraId="77065E87"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ptos" w:hAnsi="Aptos" w:eastAsia="Times New Roman" w:cs="Times New Roman"/>
                <w:sz w:val="24"/>
                <w:szCs w:val="24"/>
                <w:lang w:val="en-US" w:eastAsia="en-GB"/>
              </w:rPr>
              <w:t>A stripe is recorded by a member of staff on “</w:t>
            </w:r>
            <w:proofErr w:type="spellStart"/>
            <w:r w:rsidRPr="005A081C">
              <w:rPr>
                <w:rFonts w:ascii="Aptos" w:hAnsi="Aptos" w:eastAsia="Times New Roman" w:cs="Times New Roman"/>
                <w:sz w:val="24"/>
                <w:szCs w:val="24"/>
                <w:lang w:val="en-US" w:eastAsia="en-GB"/>
              </w:rPr>
              <w:t>iSAMs</w:t>
            </w:r>
            <w:proofErr w:type="spellEnd"/>
            <w:r w:rsidRPr="005A081C">
              <w:rPr>
                <w:rFonts w:ascii="Aptos" w:hAnsi="Aptos" w:eastAsia="Times New Roman" w:cs="Times New Roman"/>
                <w:sz w:val="24"/>
                <w:szCs w:val="24"/>
                <w:lang w:val="en-US" w:eastAsia="en-GB"/>
              </w:rPr>
              <w:t>” along with what the show was awarded for.</w:t>
            </w:r>
            <w:r w:rsidRPr="005A081C">
              <w:rPr>
                <w:rFonts w:ascii="Arial" w:hAnsi="Arial" w:eastAsia="Times New Roman" w:cs="Arial"/>
                <w:sz w:val="24"/>
                <w:szCs w:val="24"/>
                <w:lang w:eastAsia="en-GB"/>
              </w:rPr>
              <w:t> </w:t>
            </w:r>
            <w:r w:rsidRPr="005A081C">
              <w:rPr>
                <w:rFonts w:ascii="Aptos" w:hAnsi="Aptos" w:eastAsia="Times New Roman" w:cs="Times New Roman"/>
                <w:sz w:val="24"/>
                <w:szCs w:val="24"/>
                <w:lang w:eastAsia="en-GB"/>
              </w:rPr>
              <w:t> </w:t>
            </w:r>
          </w:p>
          <w:p w:rsidRPr="005A081C" w:rsidR="005A081C" w:rsidP="005A081C" w:rsidRDefault="005A081C" w14:paraId="4A655974"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rial" w:hAnsi="Arial" w:eastAsia="Times New Roman" w:cs="Arial"/>
                <w:sz w:val="24"/>
                <w:szCs w:val="24"/>
                <w:lang w:eastAsia="en-GB"/>
              </w:rPr>
              <w:t> </w:t>
            </w:r>
            <w:r w:rsidRPr="005A081C">
              <w:rPr>
                <w:rFonts w:ascii="Aptos" w:hAnsi="Aptos" w:eastAsia="Times New Roman" w:cs="Times New Roman"/>
                <w:sz w:val="24"/>
                <w:szCs w:val="24"/>
                <w:lang w:val="en-US" w:eastAsia="en-GB"/>
              </w:rPr>
              <w:t>An email is sent to the pupils.</w:t>
            </w:r>
            <w:r w:rsidRPr="005A081C">
              <w:rPr>
                <w:rFonts w:ascii="Aptos" w:hAnsi="Aptos" w:eastAsia="Times New Roman" w:cs="Times New Roman"/>
                <w:sz w:val="24"/>
                <w:szCs w:val="24"/>
                <w:lang w:eastAsia="en-GB"/>
              </w:rPr>
              <w:t> </w:t>
            </w:r>
          </w:p>
          <w:p w:rsidRPr="005A081C" w:rsidR="005A081C" w:rsidP="005A081C" w:rsidRDefault="005A081C" w14:paraId="2D258D16"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rial" w:hAnsi="Arial" w:eastAsia="Times New Roman" w:cs="Arial"/>
                <w:sz w:val="24"/>
                <w:szCs w:val="24"/>
                <w:lang w:eastAsia="en-GB"/>
              </w:rPr>
              <w:t> </w:t>
            </w:r>
            <w:r w:rsidRPr="005A081C">
              <w:rPr>
                <w:rFonts w:ascii="Aptos" w:hAnsi="Aptos" w:eastAsia="Times New Roman" w:cs="Times New Roman"/>
                <w:sz w:val="24"/>
                <w:szCs w:val="24"/>
                <w:lang w:eastAsia="en-GB"/>
              </w:rPr>
              <w:t> </w:t>
            </w:r>
          </w:p>
          <w:p w:rsidRPr="005A081C" w:rsidR="005A081C" w:rsidP="005A081C" w:rsidRDefault="005A081C" w14:paraId="14A24595" w14:textId="77777777">
            <w:pPr>
              <w:spacing w:after="0" w:line="240" w:lineRule="auto"/>
              <w:textAlignment w:val="baseline"/>
              <w:rPr>
                <w:rFonts w:ascii="Times New Roman" w:hAnsi="Times New Roman" w:eastAsia="Times New Roman" w:cs="Times New Roman"/>
                <w:sz w:val="24"/>
                <w:szCs w:val="24"/>
                <w:lang w:eastAsia="en-GB"/>
              </w:rPr>
            </w:pPr>
            <w:r w:rsidRPr="005A081C">
              <w:rPr>
                <w:rFonts w:ascii="Aptos" w:hAnsi="Aptos" w:eastAsia="Times New Roman" w:cs="Times New Roman"/>
                <w:sz w:val="24"/>
                <w:szCs w:val="24"/>
                <w:lang w:val="en-US" w:eastAsia="en-GB"/>
              </w:rPr>
              <w:t>A stripe counts as one point for the pupil and his/her year group.</w:t>
            </w:r>
            <w:r w:rsidRPr="005A081C">
              <w:rPr>
                <w:rFonts w:ascii="Arial" w:hAnsi="Arial" w:eastAsia="Times New Roman" w:cs="Arial"/>
                <w:sz w:val="24"/>
                <w:szCs w:val="24"/>
                <w:lang w:eastAsia="en-GB"/>
              </w:rPr>
              <w:t> </w:t>
            </w:r>
            <w:r w:rsidRPr="005A081C">
              <w:rPr>
                <w:rFonts w:ascii="Aptos" w:hAnsi="Aptos" w:eastAsia="Times New Roman" w:cs="Times New Roman"/>
                <w:sz w:val="24"/>
                <w:szCs w:val="24"/>
                <w:lang w:eastAsia="en-GB"/>
              </w:rPr>
              <w:t> </w:t>
            </w:r>
          </w:p>
        </w:tc>
      </w:tr>
    </w:tbl>
    <w:p w:rsidRPr="000A53DD" w:rsidR="005A081C" w:rsidRDefault="005A081C" w14:paraId="7EFD854D" w14:textId="77777777">
      <w:pPr>
        <w:rPr>
          <w:rFonts w:ascii="Tw Cen MT" w:hAnsi="Tw Cen MT"/>
          <w:sz w:val="24"/>
          <w:szCs w:val="24"/>
        </w:rPr>
      </w:pPr>
    </w:p>
    <w:sectPr w:rsidRPr="000A53DD" w:rsidR="005A081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3D39"/>
    <w:multiLevelType w:val="multilevel"/>
    <w:tmpl w:val="E612C4D0"/>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 w15:restartNumberingAfterBreak="0">
    <w:nsid w:val="06343629"/>
    <w:multiLevelType w:val="hybridMultilevel"/>
    <w:tmpl w:val="98F0D8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817D68"/>
    <w:multiLevelType w:val="multilevel"/>
    <w:tmpl w:val="8D6850E8"/>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3" w15:restartNumberingAfterBreak="0">
    <w:nsid w:val="08D16F24"/>
    <w:multiLevelType w:val="hybridMultilevel"/>
    <w:tmpl w:val="F7C631AA"/>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4" w15:restartNumberingAfterBreak="0">
    <w:nsid w:val="0BFC7AB6"/>
    <w:multiLevelType w:val="multilevel"/>
    <w:tmpl w:val="C44046F0"/>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5" w15:restartNumberingAfterBreak="0">
    <w:nsid w:val="10E302E5"/>
    <w:multiLevelType w:val="hybridMultilevel"/>
    <w:tmpl w:val="7B54D38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102331F"/>
    <w:multiLevelType w:val="multilevel"/>
    <w:tmpl w:val="ADAE6604"/>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7" w15:restartNumberingAfterBreak="0">
    <w:nsid w:val="131A7D15"/>
    <w:multiLevelType w:val="hybridMultilevel"/>
    <w:tmpl w:val="E9621B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44B3DC4"/>
    <w:multiLevelType w:val="hybridMultilevel"/>
    <w:tmpl w:val="8E4A4F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6CE0066"/>
    <w:multiLevelType w:val="multilevel"/>
    <w:tmpl w:val="F67443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8F937AB"/>
    <w:multiLevelType w:val="multilevel"/>
    <w:tmpl w:val="BCC2F9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C314504"/>
    <w:multiLevelType w:val="hybridMultilevel"/>
    <w:tmpl w:val="C798A0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8C5F92"/>
    <w:multiLevelType w:val="multilevel"/>
    <w:tmpl w:val="3F982F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CB27D33"/>
    <w:multiLevelType w:val="hybridMultilevel"/>
    <w:tmpl w:val="A3E65A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DCE2086"/>
    <w:multiLevelType w:val="multilevel"/>
    <w:tmpl w:val="DB3872AC"/>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E710230"/>
    <w:multiLevelType w:val="hybridMultilevel"/>
    <w:tmpl w:val="451EE2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1F220D77"/>
    <w:multiLevelType w:val="multilevel"/>
    <w:tmpl w:val="8CF8943A"/>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12E2032"/>
    <w:multiLevelType w:val="hybridMultilevel"/>
    <w:tmpl w:val="A1EA27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AF129BE"/>
    <w:multiLevelType w:val="multilevel"/>
    <w:tmpl w:val="2D22C242"/>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F894779"/>
    <w:multiLevelType w:val="hybridMultilevel"/>
    <w:tmpl w:val="66C06ACE"/>
    <w:lvl w:ilvl="0" w:tplc="08090001">
      <w:start w:val="1"/>
      <w:numFmt w:val="bullet"/>
      <w:lvlText w:val=""/>
      <w:lvlJc w:val="left"/>
      <w:pPr>
        <w:ind w:left="779" w:hanging="360"/>
      </w:pPr>
      <w:rPr>
        <w:rFonts w:hint="default" w:ascii="Symbol" w:hAnsi="Symbol"/>
      </w:rPr>
    </w:lvl>
    <w:lvl w:ilvl="1" w:tplc="08090003" w:tentative="1">
      <w:start w:val="1"/>
      <w:numFmt w:val="bullet"/>
      <w:lvlText w:val="o"/>
      <w:lvlJc w:val="left"/>
      <w:pPr>
        <w:ind w:left="1499" w:hanging="360"/>
      </w:pPr>
      <w:rPr>
        <w:rFonts w:hint="default" w:ascii="Courier New" w:hAnsi="Courier New" w:cs="Courier New"/>
      </w:rPr>
    </w:lvl>
    <w:lvl w:ilvl="2" w:tplc="08090005" w:tentative="1">
      <w:start w:val="1"/>
      <w:numFmt w:val="bullet"/>
      <w:lvlText w:val=""/>
      <w:lvlJc w:val="left"/>
      <w:pPr>
        <w:ind w:left="2219" w:hanging="360"/>
      </w:pPr>
      <w:rPr>
        <w:rFonts w:hint="default" w:ascii="Wingdings" w:hAnsi="Wingdings"/>
      </w:rPr>
    </w:lvl>
    <w:lvl w:ilvl="3" w:tplc="08090001" w:tentative="1">
      <w:start w:val="1"/>
      <w:numFmt w:val="bullet"/>
      <w:lvlText w:val=""/>
      <w:lvlJc w:val="left"/>
      <w:pPr>
        <w:ind w:left="2939" w:hanging="360"/>
      </w:pPr>
      <w:rPr>
        <w:rFonts w:hint="default" w:ascii="Symbol" w:hAnsi="Symbol"/>
      </w:rPr>
    </w:lvl>
    <w:lvl w:ilvl="4" w:tplc="08090003" w:tentative="1">
      <w:start w:val="1"/>
      <w:numFmt w:val="bullet"/>
      <w:lvlText w:val="o"/>
      <w:lvlJc w:val="left"/>
      <w:pPr>
        <w:ind w:left="3659" w:hanging="360"/>
      </w:pPr>
      <w:rPr>
        <w:rFonts w:hint="default" w:ascii="Courier New" w:hAnsi="Courier New" w:cs="Courier New"/>
      </w:rPr>
    </w:lvl>
    <w:lvl w:ilvl="5" w:tplc="08090005" w:tentative="1">
      <w:start w:val="1"/>
      <w:numFmt w:val="bullet"/>
      <w:lvlText w:val=""/>
      <w:lvlJc w:val="left"/>
      <w:pPr>
        <w:ind w:left="4379" w:hanging="360"/>
      </w:pPr>
      <w:rPr>
        <w:rFonts w:hint="default" w:ascii="Wingdings" w:hAnsi="Wingdings"/>
      </w:rPr>
    </w:lvl>
    <w:lvl w:ilvl="6" w:tplc="08090001" w:tentative="1">
      <w:start w:val="1"/>
      <w:numFmt w:val="bullet"/>
      <w:lvlText w:val=""/>
      <w:lvlJc w:val="left"/>
      <w:pPr>
        <w:ind w:left="5099" w:hanging="360"/>
      </w:pPr>
      <w:rPr>
        <w:rFonts w:hint="default" w:ascii="Symbol" w:hAnsi="Symbol"/>
      </w:rPr>
    </w:lvl>
    <w:lvl w:ilvl="7" w:tplc="08090003" w:tentative="1">
      <w:start w:val="1"/>
      <w:numFmt w:val="bullet"/>
      <w:lvlText w:val="o"/>
      <w:lvlJc w:val="left"/>
      <w:pPr>
        <w:ind w:left="5819" w:hanging="360"/>
      </w:pPr>
      <w:rPr>
        <w:rFonts w:hint="default" w:ascii="Courier New" w:hAnsi="Courier New" w:cs="Courier New"/>
      </w:rPr>
    </w:lvl>
    <w:lvl w:ilvl="8" w:tplc="08090005" w:tentative="1">
      <w:start w:val="1"/>
      <w:numFmt w:val="bullet"/>
      <w:lvlText w:val=""/>
      <w:lvlJc w:val="left"/>
      <w:pPr>
        <w:ind w:left="6539" w:hanging="360"/>
      </w:pPr>
      <w:rPr>
        <w:rFonts w:hint="default" w:ascii="Wingdings" w:hAnsi="Wingdings"/>
      </w:rPr>
    </w:lvl>
  </w:abstractNum>
  <w:abstractNum w:abstractNumId="20" w15:restartNumberingAfterBreak="0">
    <w:nsid w:val="307A0794"/>
    <w:multiLevelType w:val="hybridMultilevel"/>
    <w:tmpl w:val="B6324D9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2B910F3"/>
    <w:multiLevelType w:val="multilevel"/>
    <w:tmpl w:val="C3761F1A"/>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6B74F4C"/>
    <w:multiLevelType w:val="hybridMultilevel"/>
    <w:tmpl w:val="BC98AA2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3346FF0"/>
    <w:multiLevelType w:val="multilevel"/>
    <w:tmpl w:val="6930AC4C"/>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Tw Cen MT" w:hAnsi="Tw Cen MT" w:eastAsia="Times New Roman" w:cs="Times New Roman"/>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37F2E35"/>
    <w:multiLevelType w:val="multilevel"/>
    <w:tmpl w:val="B9080F76"/>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25" w15:restartNumberingAfterBreak="0">
    <w:nsid w:val="43E84E07"/>
    <w:multiLevelType w:val="hybridMultilevel"/>
    <w:tmpl w:val="C12C4536"/>
    <w:lvl w:ilvl="0" w:tplc="08090001">
      <w:start w:val="1"/>
      <w:numFmt w:val="bullet"/>
      <w:lvlText w:val=""/>
      <w:lvlJc w:val="left"/>
      <w:pPr>
        <w:ind w:left="720" w:hanging="360"/>
      </w:pPr>
      <w:rPr>
        <w:rFonts w:hint="default" w:ascii="Symbol" w:hAnsi="Symbol"/>
      </w:rPr>
    </w:lvl>
    <w:lvl w:ilvl="1" w:tplc="A2763292">
      <w:numFmt w:val="bullet"/>
      <w:lvlText w:val="-"/>
      <w:lvlJc w:val="left"/>
      <w:pPr>
        <w:ind w:left="1440" w:hanging="360"/>
      </w:pPr>
      <w:rPr>
        <w:rFonts w:hint="default" w:ascii="Tw Cen MT" w:hAnsi="Tw Cen MT" w:eastAsia="Times New Roman" w:cs="Segoe U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4B526E2"/>
    <w:multiLevelType w:val="hybridMultilevel"/>
    <w:tmpl w:val="A8D2034E"/>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27" w15:restartNumberingAfterBreak="0">
    <w:nsid w:val="456629BA"/>
    <w:multiLevelType w:val="hybridMultilevel"/>
    <w:tmpl w:val="1336753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8" w15:restartNumberingAfterBreak="0">
    <w:nsid w:val="463F15BC"/>
    <w:multiLevelType w:val="multilevel"/>
    <w:tmpl w:val="F4226FB8"/>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A544ED4"/>
    <w:multiLevelType w:val="multilevel"/>
    <w:tmpl w:val="CDC24546"/>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C922FFE"/>
    <w:multiLevelType w:val="multilevel"/>
    <w:tmpl w:val="9DB8454A"/>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2C048BC"/>
    <w:multiLevelType w:val="multilevel"/>
    <w:tmpl w:val="3CD635D4"/>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4A45F08"/>
    <w:multiLevelType w:val="hybridMultilevel"/>
    <w:tmpl w:val="0272098C"/>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33" w15:restartNumberingAfterBreak="0">
    <w:nsid w:val="551F48C7"/>
    <w:multiLevelType w:val="multilevel"/>
    <w:tmpl w:val="6BE802D0"/>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34" w15:restartNumberingAfterBreak="0">
    <w:nsid w:val="564F54CB"/>
    <w:multiLevelType w:val="multilevel"/>
    <w:tmpl w:val="5FBAFED0"/>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8322F15"/>
    <w:multiLevelType w:val="multilevel"/>
    <w:tmpl w:val="F6B2C678"/>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36" w15:restartNumberingAfterBreak="0">
    <w:nsid w:val="5E371CEE"/>
    <w:multiLevelType w:val="multilevel"/>
    <w:tmpl w:val="F6281BE4"/>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08354BA"/>
    <w:multiLevelType w:val="hybridMultilevel"/>
    <w:tmpl w:val="72A837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0C23507"/>
    <w:multiLevelType w:val="hybridMultilevel"/>
    <w:tmpl w:val="0C6CFC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0F56977"/>
    <w:multiLevelType w:val="multilevel"/>
    <w:tmpl w:val="AD0C231C"/>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40" w15:restartNumberingAfterBreak="0">
    <w:nsid w:val="65A076BC"/>
    <w:multiLevelType w:val="multilevel"/>
    <w:tmpl w:val="C2A0F280"/>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41" w15:restartNumberingAfterBreak="0">
    <w:nsid w:val="6B51487B"/>
    <w:multiLevelType w:val="hybridMultilevel"/>
    <w:tmpl w:val="96ACCF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6E881740"/>
    <w:multiLevelType w:val="multilevel"/>
    <w:tmpl w:val="4C56FF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38465D6"/>
    <w:multiLevelType w:val="multilevel"/>
    <w:tmpl w:val="134EDC62"/>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6172C21"/>
    <w:multiLevelType w:val="hybridMultilevel"/>
    <w:tmpl w:val="471A3F12"/>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45" w15:restartNumberingAfterBreak="0">
    <w:nsid w:val="76E752B1"/>
    <w:multiLevelType w:val="multilevel"/>
    <w:tmpl w:val="2FB21BAC"/>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7B659FF"/>
    <w:multiLevelType w:val="multilevel"/>
    <w:tmpl w:val="B8A66312"/>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47" w15:restartNumberingAfterBreak="0">
    <w:nsid w:val="780F39C2"/>
    <w:multiLevelType w:val="multilevel"/>
    <w:tmpl w:val="1414B148"/>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92849A9"/>
    <w:multiLevelType w:val="hybridMultilevel"/>
    <w:tmpl w:val="5E94DD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79A44D7D"/>
    <w:multiLevelType w:val="multilevel"/>
    <w:tmpl w:val="14545068"/>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50" w15:restartNumberingAfterBreak="0">
    <w:nsid w:val="7A834C17"/>
    <w:multiLevelType w:val="multilevel"/>
    <w:tmpl w:val="96D26228"/>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51" w15:restartNumberingAfterBreak="0">
    <w:nsid w:val="7F9E1DA7"/>
    <w:multiLevelType w:val="multilevel"/>
    <w:tmpl w:val="9410A9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59836954">
    <w:abstractNumId w:val="23"/>
  </w:num>
  <w:num w:numId="2" w16cid:durableId="972442869">
    <w:abstractNumId w:val="31"/>
  </w:num>
  <w:num w:numId="3" w16cid:durableId="673844599">
    <w:abstractNumId w:val="33"/>
  </w:num>
  <w:num w:numId="4" w16cid:durableId="969164185">
    <w:abstractNumId w:val="34"/>
  </w:num>
  <w:num w:numId="5" w16cid:durableId="933511033">
    <w:abstractNumId w:val="28"/>
  </w:num>
  <w:num w:numId="6" w16cid:durableId="1282810669">
    <w:abstractNumId w:val="0"/>
  </w:num>
  <w:num w:numId="7" w16cid:durableId="535847644">
    <w:abstractNumId w:val="45"/>
  </w:num>
  <w:num w:numId="8" w16cid:durableId="1472406601">
    <w:abstractNumId w:val="21"/>
  </w:num>
  <w:num w:numId="9" w16cid:durableId="1399012000">
    <w:abstractNumId w:val="27"/>
  </w:num>
  <w:num w:numId="10" w16cid:durableId="8605983">
    <w:abstractNumId w:val="38"/>
  </w:num>
  <w:num w:numId="11" w16cid:durableId="1000356110">
    <w:abstractNumId w:val="8"/>
  </w:num>
  <w:num w:numId="12" w16cid:durableId="1009138513">
    <w:abstractNumId w:val="26"/>
  </w:num>
  <w:num w:numId="13" w16cid:durableId="335769998">
    <w:abstractNumId w:val="7"/>
  </w:num>
  <w:num w:numId="14" w16cid:durableId="949895027">
    <w:abstractNumId w:val="32"/>
  </w:num>
  <w:num w:numId="15" w16cid:durableId="1742948128">
    <w:abstractNumId w:val="37"/>
  </w:num>
  <w:num w:numId="16" w16cid:durableId="1530873381">
    <w:abstractNumId w:val="22"/>
  </w:num>
  <w:num w:numId="17" w16cid:durableId="503857626">
    <w:abstractNumId w:val="3"/>
  </w:num>
  <w:num w:numId="18" w16cid:durableId="1858108718">
    <w:abstractNumId w:val="13"/>
  </w:num>
  <w:num w:numId="19" w16cid:durableId="587419756">
    <w:abstractNumId w:val="44"/>
  </w:num>
  <w:num w:numId="20" w16cid:durableId="740951148">
    <w:abstractNumId w:val="25"/>
  </w:num>
  <w:num w:numId="21" w16cid:durableId="1155951936">
    <w:abstractNumId w:val="5"/>
  </w:num>
  <w:num w:numId="22" w16cid:durableId="926888680">
    <w:abstractNumId w:val="20"/>
  </w:num>
  <w:num w:numId="23" w16cid:durableId="1182476691">
    <w:abstractNumId w:val="19"/>
  </w:num>
  <w:num w:numId="24" w16cid:durableId="590822030">
    <w:abstractNumId w:val="17"/>
  </w:num>
  <w:num w:numId="25" w16cid:durableId="2132361139">
    <w:abstractNumId w:val="41"/>
  </w:num>
  <w:num w:numId="26" w16cid:durableId="1914659459">
    <w:abstractNumId w:val="48"/>
  </w:num>
  <w:num w:numId="27" w16cid:durableId="77874591">
    <w:abstractNumId w:val="11"/>
  </w:num>
  <w:num w:numId="28" w16cid:durableId="159662974">
    <w:abstractNumId w:val="1"/>
  </w:num>
  <w:num w:numId="29" w16cid:durableId="51387848">
    <w:abstractNumId w:val="29"/>
  </w:num>
  <w:num w:numId="30" w16cid:durableId="1017927038">
    <w:abstractNumId w:val="2"/>
  </w:num>
  <w:num w:numId="31" w16cid:durableId="366376089">
    <w:abstractNumId w:val="18"/>
  </w:num>
  <w:num w:numId="32" w16cid:durableId="1437410922">
    <w:abstractNumId w:val="49"/>
  </w:num>
  <w:num w:numId="33" w16cid:durableId="1790590776">
    <w:abstractNumId w:val="43"/>
  </w:num>
  <w:num w:numId="34" w16cid:durableId="162862801">
    <w:abstractNumId w:val="14"/>
  </w:num>
  <w:num w:numId="35" w16cid:durableId="313728498">
    <w:abstractNumId w:val="47"/>
  </w:num>
  <w:num w:numId="36" w16cid:durableId="168066584">
    <w:abstractNumId w:val="46"/>
  </w:num>
  <w:num w:numId="37" w16cid:durableId="992953198">
    <w:abstractNumId w:val="30"/>
  </w:num>
  <w:num w:numId="38" w16cid:durableId="430245092">
    <w:abstractNumId w:val="16"/>
  </w:num>
  <w:num w:numId="39" w16cid:durableId="1395736828">
    <w:abstractNumId w:val="36"/>
  </w:num>
  <w:num w:numId="40" w16cid:durableId="1013723917">
    <w:abstractNumId w:val="35"/>
  </w:num>
  <w:num w:numId="41" w16cid:durableId="650599148">
    <w:abstractNumId w:val="6"/>
  </w:num>
  <w:num w:numId="42" w16cid:durableId="1332176016">
    <w:abstractNumId w:val="39"/>
  </w:num>
  <w:num w:numId="43" w16cid:durableId="699207315">
    <w:abstractNumId w:val="4"/>
  </w:num>
  <w:num w:numId="44" w16cid:durableId="1533179358">
    <w:abstractNumId w:val="50"/>
  </w:num>
  <w:num w:numId="45" w16cid:durableId="516240608">
    <w:abstractNumId w:val="24"/>
  </w:num>
  <w:num w:numId="46" w16cid:durableId="1138571539">
    <w:abstractNumId w:val="40"/>
  </w:num>
  <w:num w:numId="47" w16cid:durableId="1461072556">
    <w:abstractNumId w:val="15"/>
  </w:num>
  <w:num w:numId="48" w16cid:durableId="1574242061">
    <w:abstractNumId w:val="12"/>
  </w:num>
  <w:num w:numId="49" w16cid:durableId="851844345">
    <w:abstractNumId w:val="10"/>
  </w:num>
  <w:num w:numId="50" w16cid:durableId="1535314843">
    <w:abstractNumId w:val="51"/>
  </w:num>
  <w:num w:numId="51" w16cid:durableId="529994366">
    <w:abstractNumId w:val="42"/>
  </w:num>
  <w:num w:numId="52" w16cid:durableId="442841806">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FEE"/>
    <w:rsid w:val="00026999"/>
    <w:rsid w:val="0005698A"/>
    <w:rsid w:val="000A53DD"/>
    <w:rsid w:val="000F2905"/>
    <w:rsid w:val="00177DEA"/>
    <w:rsid w:val="001A27A0"/>
    <w:rsid w:val="001C315A"/>
    <w:rsid w:val="001F2458"/>
    <w:rsid w:val="001F5205"/>
    <w:rsid w:val="00213F86"/>
    <w:rsid w:val="00232E2E"/>
    <w:rsid w:val="00246372"/>
    <w:rsid w:val="002531E2"/>
    <w:rsid w:val="00296B3D"/>
    <w:rsid w:val="00296F6F"/>
    <w:rsid w:val="002B7F6B"/>
    <w:rsid w:val="002D2665"/>
    <w:rsid w:val="00301419"/>
    <w:rsid w:val="00371403"/>
    <w:rsid w:val="00385EB8"/>
    <w:rsid w:val="003935D6"/>
    <w:rsid w:val="003B6939"/>
    <w:rsid w:val="00435BD3"/>
    <w:rsid w:val="00440794"/>
    <w:rsid w:val="00443DC9"/>
    <w:rsid w:val="00445285"/>
    <w:rsid w:val="004B3726"/>
    <w:rsid w:val="004C16D6"/>
    <w:rsid w:val="004D51B2"/>
    <w:rsid w:val="004E7189"/>
    <w:rsid w:val="0051709D"/>
    <w:rsid w:val="00521E90"/>
    <w:rsid w:val="0054316F"/>
    <w:rsid w:val="0055788C"/>
    <w:rsid w:val="00580AD8"/>
    <w:rsid w:val="00594DF0"/>
    <w:rsid w:val="005A081C"/>
    <w:rsid w:val="005E305E"/>
    <w:rsid w:val="005E6225"/>
    <w:rsid w:val="00616E40"/>
    <w:rsid w:val="00677EB8"/>
    <w:rsid w:val="00684314"/>
    <w:rsid w:val="006A5295"/>
    <w:rsid w:val="00765736"/>
    <w:rsid w:val="008274F1"/>
    <w:rsid w:val="008459BE"/>
    <w:rsid w:val="00853E95"/>
    <w:rsid w:val="008C6045"/>
    <w:rsid w:val="009F1776"/>
    <w:rsid w:val="00A10D4B"/>
    <w:rsid w:val="00A16546"/>
    <w:rsid w:val="00A2154B"/>
    <w:rsid w:val="00A276C3"/>
    <w:rsid w:val="00A6388E"/>
    <w:rsid w:val="00A75AA8"/>
    <w:rsid w:val="00A96C17"/>
    <w:rsid w:val="00AB4434"/>
    <w:rsid w:val="00B11E7E"/>
    <w:rsid w:val="00B15441"/>
    <w:rsid w:val="00B17AAD"/>
    <w:rsid w:val="00BB45B0"/>
    <w:rsid w:val="00BD2A36"/>
    <w:rsid w:val="00BF1C3F"/>
    <w:rsid w:val="00C11B0E"/>
    <w:rsid w:val="00C12FF4"/>
    <w:rsid w:val="00C45CE9"/>
    <w:rsid w:val="00C541FB"/>
    <w:rsid w:val="00C607BA"/>
    <w:rsid w:val="00C80C5B"/>
    <w:rsid w:val="00CD2B73"/>
    <w:rsid w:val="00CD5ACD"/>
    <w:rsid w:val="00CD601E"/>
    <w:rsid w:val="00CE10E6"/>
    <w:rsid w:val="00CE56BD"/>
    <w:rsid w:val="00CF7DE9"/>
    <w:rsid w:val="00D30FEE"/>
    <w:rsid w:val="00D6215A"/>
    <w:rsid w:val="00D947A6"/>
    <w:rsid w:val="00D95D5B"/>
    <w:rsid w:val="00DB6078"/>
    <w:rsid w:val="00DD03E1"/>
    <w:rsid w:val="00E05D55"/>
    <w:rsid w:val="00E241CC"/>
    <w:rsid w:val="00E40CFF"/>
    <w:rsid w:val="00E438B1"/>
    <w:rsid w:val="00E72AF7"/>
    <w:rsid w:val="00EB0828"/>
    <w:rsid w:val="00EB4AC8"/>
    <w:rsid w:val="00EC6141"/>
    <w:rsid w:val="00ED134F"/>
    <w:rsid w:val="00F14BAC"/>
    <w:rsid w:val="00F15D9F"/>
    <w:rsid w:val="00F81178"/>
    <w:rsid w:val="00FA2DD4"/>
    <w:rsid w:val="00FA527B"/>
    <w:rsid w:val="00FB395B"/>
    <w:rsid w:val="00FF7463"/>
    <w:rsid w:val="02F8BD6F"/>
    <w:rsid w:val="076168D4"/>
    <w:rsid w:val="0CED6182"/>
    <w:rsid w:val="0D6DDF36"/>
    <w:rsid w:val="0DB573B6"/>
    <w:rsid w:val="0FA9DEDC"/>
    <w:rsid w:val="0FD14173"/>
    <w:rsid w:val="100FF8EF"/>
    <w:rsid w:val="12690C33"/>
    <w:rsid w:val="14B0C7E5"/>
    <w:rsid w:val="1CC2424D"/>
    <w:rsid w:val="1DC3FCB9"/>
    <w:rsid w:val="1F805F76"/>
    <w:rsid w:val="236224FB"/>
    <w:rsid w:val="248C970A"/>
    <w:rsid w:val="25B792F4"/>
    <w:rsid w:val="269E8614"/>
    <w:rsid w:val="2A788DBB"/>
    <w:rsid w:val="2B218A8F"/>
    <w:rsid w:val="2C8929DE"/>
    <w:rsid w:val="2D65396E"/>
    <w:rsid w:val="2E935C77"/>
    <w:rsid w:val="2FC7FDDB"/>
    <w:rsid w:val="30F6D63B"/>
    <w:rsid w:val="3110B3D0"/>
    <w:rsid w:val="342B56C5"/>
    <w:rsid w:val="34956EA7"/>
    <w:rsid w:val="38191DC6"/>
    <w:rsid w:val="3B7DDE92"/>
    <w:rsid w:val="3DC6344E"/>
    <w:rsid w:val="3E69DC0F"/>
    <w:rsid w:val="42B0C727"/>
    <w:rsid w:val="45EB5C57"/>
    <w:rsid w:val="487AE8CB"/>
    <w:rsid w:val="4B06F0AE"/>
    <w:rsid w:val="54D3C349"/>
    <w:rsid w:val="593616F9"/>
    <w:rsid w:val="5BE5424B"/>
    <w:rsid w:val="5BF90AA8"/>
    <w:rsid w:val="61D785D4"/>
    <w:rsid w:val="63E57109"/>
    <w:rsid w:val="6AD2DD71"/>
    <w:rsid w:val="6B3DE2C4"/>
    <w:rsid w:val="6C09BFC4"/>
    <w:rsid w:val="6C0FB1BD"/>
    <w:rsid w:val="6D4B5408"/>
    <w:rsid w:val="6D69CFC1"/>
    <w:rsid w:val="6FD06D5D"/>
    <w:rsid w:val="6FE613AE"/>
    <w:rsid w:val="70B93C66"/>
    <w:rsid w:val="70C54AF9"/>
    <w:rsid w:val="711E6209"/>
    <w:rsid w:val="71375D07"/>
    <w:rsid w:val="731DD30F"/>
    <w:rsid w:val="746CFB71"/>
    <w:rsid w:val="76E1D3BF"/>
    <w:rsid w:val="79138408"/>
    <w:rsid w:val="792AE49B"/>
    <w:rsid w:val="7A0DF8F5"/>
    <w:rsid w:val="7A12806B"/>
    <w:rsid w:val="7B66EABE"/>
    <w:rsid w:val="7D7A83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7B374"/>
  <w15:chartTrackingRefBased/>
  <w15:docId w15:val="{47B342DB-63A9-4443-8B27-8290DD7179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D30FE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D30FEE"/>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paragraph" w:customStyle="1">
    <w:name w:val="paragraph"/>
    <w:basedOn w:val="Normal"/>
    <w:rsid w:val="00D30FE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D30FEE"/>
  </w:style>
  <w:style w:type="character" w:styleId="eop" w:customStyle="1">
    <w:name w:val="eop"/>
    <w:basedOn w:val="DefaultParagraphFont"/>
    <w:rsid w:val="00D30FEE"/>
  </w:style>
  <w:style w:type="character" w:styleId="Hyperlink">
    <w:name w:val="Hyperlink"/>
    <w:basedOn w:val="DefaultParagraphFont"/>
    <w:uiPriority w:val="99"/>
    <w:unhideWhenUsed/>
    <w:rsid w:val="00E40CFF"/>
    <w:rPr>
      <w:color w:val="0563C1" w:themeColor="hyperlink"/>
      <w:u w:val="single"/>
    </w:rPr>
  </w:style>
  <w:style w:type="character" w:styleId="UnresolvedMention">
    <w:name w:val="Unresolved Mention"/>
    <w:basedOn w:val="DefaultParagraphFont"/>
    <w:uiPriority w:val="99"/>
    <w:semiHidden/>
    <w:unhideWhenUsed/>
    <w:rsid w:val="00E40CFF"/>
    <w:rPr>
      <w:color w:val="605E5C"/>
      <w:shd w:val="clear" w:color="auto" w:fill="E1DFDD"/>
    </w:rPr>
  </w:style>
  <w:style w:type="paragraph" w:styleId="ListParagraph">
    <w:name w:val="List Paragraph"/>
    <w:basedOn w:val="Normal"/>
    <w:uiPriority w:val="34"/>
    <w:qFormat/>
    <w:rsid w:val="006A5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994682">
      <w:bodyDiv w:val="1"/>
      <w:marLeft w:val="0"/>
      <w:marRight w:val="0"/>
      <w:marTop w:val="0"/>
      <w:marBottom w:val="0"/>
      <w:divBdr>
        <w:top w:val="none" w:sz="0" w:space="0" w:color="auto"/>
        <w:left w:val="none" w:sz="0" w:space="0" w:color="auto"/>
        <w:bottom w:val="none" w:sz="0" w:space="0" w:color="auto"/>
        <w:right w:val="none" w:sz="0" w:space="0" w:color="auto"/>
      </w:divBdr>
      <w:divsChild>
        <w:div w:id="481318213">
          <w:marLeft w:val="0"/>
          <w:marRight w:val="0"/>
          <w:marTop w:val="0"/>
          <w:marBottom w:val="0"/>
          <w:divBdr>
            <w:top w:val="none" w:sz="0" w:space="0" w:color="auto"/>
            <w:left w:val="none" w:sz="0" w:space="0" w:color="auto"/>
            <w:bottom w:val="none" w:sz="0" w:space="0" w:color="auto"/>
            <w:right w:val="none" w:sz="0" w:space="0" w:color="auto"/>
          </w:divBdr>
        </w:div>
        <w:div w:id="1283995592">
          <w:marLeft w:val="0"/>
          <w:marRight w:val="0"/>
          <w:marTop w:val="0"/>
          <w:marBottom w:val="0"/>
          <w:divBdr>
            <w:top w:val="none" w:sz="0" w:space="0" w:color="auto"/>
            <w:left w:val="none" w:sz="0" w:space="0" w:color="auto"/>
            <w:bottom w:val="none" w:sz="0" w:space="0" w:color="auto"/>
            <w:right w:val="none" w:sz="0" w:space="0" w:color="auto"/>
          </w:divBdr>
        </w:div>
        <w:div w:id="476262361">
          <w:marLeft w:val="0"/>
          <w:marRight w:val="0"/>
          <w:marTop w:val="0"/>
          <w:marBottom w:val="0"/>
          <w:divBdr>
            <w:top w:val="none" w:sz="0" w:space="0" w:color="auto"/>
            <w:left w:val="none" w:sz="0" w:space="0" w:color="auto"/>
            <w:bottom w:val="none" w:sz="0" w:space="0" w:color="auto"/>
            <w:right w:val="none" w:sz="0" w:space="0" w:color="auto"/>
          </w:divBdr>
        </w:div>
        <w:div w:id="985552250">
          <w:marLeft w:val="0"/>
          <w:marRight w:val="0"/>
          <w:marTop w:val="0"/>
          <w:marBottom w:val="0"/>
          <w:divBdr>
            <w:top w:val="none" w:sz="0" w:space="0" w:color="auto"/>
            <w:left w:val="none" w:sz="0" w:space="0" w:color="auto"/>
            <w:bottom w:val="none" w:sz="0" w:space="0" w:color="auto"/>
            <w:right w:val="none" w:sz="0" w:space="0" w:color="auto"/>
          </w:divBdr>
        </w:div>
        <w:div w:id="1406142730">
          <w:marLeft w:val="0"/>
          <w:marRight w:val="0"/>
          <w:marTop w:val="0"/>
          <w:marBottom w:val="0"/>
          <w:divBdr>
            <w:top w:val="none" w:sz="0" w:space="0" w:color="auto"/>
            <w:left w:val="none" w:sz="0" w:space="0" w:color="auto"/>
            <w:bottom w:val="none" w:sz="0" w:space="0" w:color="auto"/>
            <w:right w:val="none" w:sz="0" w:space="0" w:color="auto"/>
          </w:divBdr>
        </w:div>
        <w:div w:id="1537350248">
          <w:marLeft w:val="0"/>
          <w:marRight w:val="0"/>
          <w:marTop w:val="0"/>
          <w:marBottom w:val="0"/>
          <w:divBdr>
            <w:top w:val="none" w:sz="0" w:space="0" w:color="auto"/>
            <w:left w:val="none" w:sz="0" w:space="0" w:color="auto"/>
            <w:bottom w:val="none" w:sz="0" w:space="0" w:color="auto"/>
            <w:right w:val="none" w:sz="0" w:space="0" w:color="auto"/>
          </w:divBdr>
        </w:div>
        <w:div w:id="409157960">
          <w:marLeft w:val="0"/>
          <w:marRight w:val="0"/>
          <w:marTop w:val="0"/>
          <w:marBottom w:val="0"/>
          <w:divBdr>
            <w:top w:val="none" w:sz="0" w:space="0" w:color="auto"/>
            <w:left w:val="none" w:sz="0" w:space="0" w:color="auto"/>
            <w:bottom w:val="none" w:sz="0" w:space="0" w:color="auto"/>
            <w:right w:val="none" w:sz="0" w:space="0" w:color="auto"/>
          </w:divBdr>
        </w:div>
        <w:div w:id="1996296787">
          <w:marLeft w:val="0"/>
          <w:marRight w:val="0"/>
          <w:marTop w:val="0"/>
          <w:marBottom w:val="0"/>
          <w:divBdr>
            <w:top w:val="none" w:sz="0" w:space="0" w:color="auto"/>
            <w:left w:val="none" w:sz="0" w:space="0" w:color="auto"/>
            <w:bottom w:val="none" w:sz="0" w:space="0" w:color="auto"/>
            <w:right w:val="none" w:sz="0" w:space="0" w:color="auto"/>
          </w:divBdr>
        </w:div>
        <w:div w:id="1966153328">
          <w:marLeft w:val="0"/>
          <w:marRight w:val="0"/>
          <w:marTop w:val="0"/>
          <w:marBottom w:val="0"/>
          <w:divBdr>
            <w:top w:val="none" w:sz="0" w:space="0" w:color="auto"/>
            <w:left w:val="none" w:sz="0" w:space="0" w:color="auto"/>
            <w:bottom w:val="none" w:sz="0" w:space="0" w:color="auto"/>
            <w:right w:val="none" w:sz="0" w:space="0" w:color="auto"/>
          </w:divBdr>
        </w:div>
        <w:div w:id="901521117">
          <w:marLeft w:val="0"/>
          <w:marRight w:val="0"/>
          <w:marTop w:val="0"/>
          <w:marBottom w:val="0"/>
          <w:divBdr>
            <w:top w:val="none" w:sz="0" w:space="0" w:color="auto"/>
            <w:left w:val="none" w:sz="0" w:space="0" w:color="auto"/>
            <w:bottom w:val="none" w:sz="0" w:space="0" w:color="auto"/>
            <w:right w:val="none" w:sz="0" w:space="0" w:color="auto"/>
          </w:divBdr>
        </w:div>
        <w:div w:id="153689064">
          <w:marLeft w:val="0"/>
          <w:marRight w:val="0"/>
          <w:marTop w:val="0"/>
          <w:marBottom w:val="0"/>
          <w:divBdr>
            <w:top w:val="none" w:sz="0" w:space="0" w:color="auto"/>
            <w:left w:val="none" w:sz="0" w:space="0" w:color="auto"/>
            <w:bottom w:val="none" w:sz="0" w:space="0" w:color="auto"/>
            <w:right w:val="none" w:sz="0" w:space="0" w:color="auto"/>
          </w:divBdr>
        </w:div>
        <w:div w:id="651953255">
          <w:marLeft w:val="0"/>
          <w:marRight w:val="0"/>
          <w:marTop w:val="0"/>
          <w:marBottom w:val="0"/>
          <w:divBdr>
            <w:top w:val="none" w:sz="0" w:space="0" w:color="auto"/>
            <w:left w:val="none" w:sz="0" w:space="0" w:color="auto"/>
            <w:bottom w:val="none" w:sz="0" w:space="0" w:color="auto"/>
            <w:right w:val="none" w:sz="0" w:space="0" w:color="auto"/>
          </w:divBdr>
        </w:div>
        <w:div w:id="557056237">
          <w:marLeft w:val="0"/>
          <w:marRight w:val="0"/>
          <w:marTop w:val="0"/>
          <w:marBottom w:val="0"/>
          <w:divBdr>
            <w:top w:val="none" w:sz="0" w:space="0" w:color="auto"/>
            <w:left w:val="none" w:sz="0" w:space="0" w:color="auto"/>
            <w:bottom w:val="none" w:sz="0" w:space="0" w:color="auto"/>
            <w:right w:val="none" w:sz="0" w:space="0" w:color="auto"/>
          </w:divBdr>
          <w:divsChild>
            <w:div w:id="2117866351">
              <w:marLeft w:val="-75"/>
              <w:marRight w:val="0"/>
              <w:marTop w:val="30"/>
              <w:marBottom w:val="30"/>
              <w:divBdr>
                <w:top w:val="none" w:sz="0" w:space="0" w:color="auto"/>
                <w:left w:val="none" w:sz="0" w:space="0" w:color="auto"/>
                <w:bottom w:val="none" w:sz="0" w:space="0" w:color="auto"/>
                <w:right w:val="none" w:sz="0" w:space="0" w:color="auto"/>
              </w:divBdr>
              <w:divsChild>
                <w:div w:id="2017342986">
                  <w:marLeft w:val="0"/>
                  <w:marRight w:val="0"/>
                  <w:marTop w:val="0"/>
                  <w:marBottom w:val="0"/>
                  <w:divBdr>
                    <w:top w:val="none" w:sz="0" w:space="0" w:color="auto"/>
                    <w:left w:val="none" w:sz="0" w:space="0" w:color="auto"/>
                    <w:bottom w:val="none" w:sz="0" w:space="0" w:color="auto"/>
                    <w:right w:val="none" w:sz="0" w:space="0" w:color="auto"/>
                  </w:divBdr>
                  <w:divsChild>
                    <w:div w:id="1702123479">
                      <w:marLeft w:val="0"/>
                      <w:marRight w:val="0"/>
                      <w:marTop w:val="0"/>
                      <w:marBottom w:val="0"/>
                      <w:divBdr>
                        <w:top w:val="none" w:sz="0" w:space="0" w:color="auto"/>
                        <w:left w:val="none" w:sz="0" w:space="0" w:color="auto"/>
                        <w:bottom w:val="none" w:sz="0" w:space="0" w:color="auto"/>
                        <w:right w:val="none" w:sz="0" w:space="0" w:color="auto"/>
                      </w:divBdr>
                    </w:div>
                  </w:divsChild>
                </w:div>
                <w:div w:id="1526603071">
                  <w:marLeft w:val="0"/>
                  <w:marRight w:val="0"/>
                  <w:marTop w:val="0"/>
                  <w:marBottom w:val="0"/>
                  <w:divBdr>
                    <w:top w:val="none" w:sz="0" w:space="0" w:color="auto"/>
                    <w:left w:val="none" w:sz="0" w:space="0" w:color="auto"/>
                    <w:bottom w:val="none" w:sz="0" w:space="0" w:color="auto"/>
                    <w:right w:val="none" w:sz="0" w:space="0" w:color="auto"/>
                  </w:divBdr>
                  <w:divsChild>
                    <w:div w:id="663048467">
                      <w:marLeft w:val="0"/>
                      <w:marRight w:val="0"/>
                      <w:marTop w:val="0"/>
                      <w:marBottom w:val="0"/>
                      <w:divBdr>
                        <w:top w:val="none" w:sz="0" w:space="0" w:color="auto"/>
                        <w:left w:val="none" w:sz="0" w:space="0" w:color="auto"/>
                        <w:bottom w:val="none" w:sz="0" w:space="0" w:color="auto"/>
                        <w:right w:val="none" w:sz="0" w:space="0" w:color="auto"/>
                      </w:divBdr>
                    </w:div>
                  </w:divsChild>
                </w:div>
                <w:div w:id="718555791">
                  <w:marLeft w:val="0"/>
                  <w:marRight w:val="0"/>
                  <w:marTop w:val="0"/>
                  <w:marBottom w:val="0"/>
                  <w:divBdr>
                    <w:top w:val="none" w:sz="0" w:space="0" w:color="auto"/>
                    <w:left w:val="none" w:sz="0" w:space="0" w:color="auto"/>
                    <w:bottom w:val="none" w:sz="0" w:space="0" w:color="auto"/>
                    <w:right w:val="none" w:sz="0" w:space="0" w:color="auto"/>
                  </w:divBdr>
                  <w:divsChild>
                    <w:div w:id="258488552">
                      <w:marLeft w:val="0"/>
                      <w:marRight w:val="0"/>
                      <w:marTop w:val="0"/>
                      <w:marBottom w:val="0"/>
                      <w:divBdr>
                        <w:top w:val="none" w:sz="0" w:space="0" w:color="auto"/>
                        <w:left w:val="none" w:sz="0" w:space="0" w:color="auto"/>
                        <w:bottom w:val="none" w:sz="0" w:space="0" w:color="auto"/>
                        <w:right w:val="none" w:sz="0" w:space="0" w:color="auto"/>
                      </w:divBdr>
                    </w:div>
                  </w:divsChild>
                </w:div>
                <w:div w:id="1207571999">
                  <w:marLeft w:val="0"/>
                  <w:marRight w:val="0"/>
                  <w:marTop w:val="0"/>
                  <w:marBottom w:val="0"/>
                  <w:divBdr>
                    <w:top w:val="none" w:sz="0" w:space="0" w:color="auto"/>
                    <w:left w:val="none" w:sz="0" w:space="0" w:color="auto"/>
                    <w:bottom w:val="none" w:sz="0" w:space="0" w:color="auto"/>
                    <w:right w:val="none" w:sz="0" w:space="0" w:color="auto"/>
                  </w:divBdr>
                  <w:divsChild>
                    <w:div w:id="2086028641">
                      <w:marLeft w:val="0"/>
                      <w:marRight w:val="0"/>
                      <w:marTop w:val="0"/>
                      <w:marBottom w:val="0"/>
                      <w:divBdr>
                        <w:top w:val="none" w:sz="0" w:space="0" w:color="auto"/>
                        <w:left w:val="none" w:sz="0" w:space="0" w:color="auto"/>
                        <w:bottom w:val="none" w:sz="0" w:space="0" w:color="auto"/>
                        <w:right w:val="none" w:sz="0" w:space="0" w:color="auto"/>
                      </w:divBdr>
                    </w:div>
                  </w:divsChild>
                </w:div>
                <w:div w:id="1328896032">
                  <w:marLeft w:val="0"/>
                  <w:marRight w:val="0"/>
                  <w:marTop w:val="0"/>
                  <w:marBottom w:val="0"/>
                  <w:divBdr>
                    <w:top w:val="none" w:sz="0" w:space="0" w:color="auto"/>
                    <w:left w:val="none" w:sz="0" w:space="0" w:color="auto"/>
                    <w:bottom w:val="none" w:sz="0" w:space="0" w:color="auto"/>
                    <w:right w:val="none" w:sz="0" w:space="0" w:color="auto"/>
                  </w:divBdr>
                  <w:divsChild>
                    <w:div w:id="965281885">
                      <w:marLeft w:val="0"/>
                      <w:marRight w:val="0"/>
                      <w:marTop w:val="0"/>
                      <w:marBottom w:val="0"/>
                      <w:divBdr>
                        <w:top w:val="none" w:sz="0" w:space="0" w:color="auto"/>
                        <w:left w:val="none" w:sz="0" w:space="0" w:color="auto"/>
                        <w:bottom w:val="none" w:sz="0" w:space="0" w:color="auto"/>
                        <w:right w:val="none" w:sz="0" w:space="0" w:color="auto"/>
                      </w:divBdr>
                    </w:div>
                  </w:divsChild>
                </w:div>
                <w:div w:id="536233882">
                  <w:marLeft w:val="0"/>
                  <w:marRight w:val="0"/>
                  <w:marTop w:val="0"/>
                  <w:marBottom w:val="0"/>
                  <w:divBdr>
                    <w:top w:val="none" w:sz="0" w:space="0" w:color="auto"/>
                    <w:left w:val="none" w:sz="0" w:space="0" w:color="auto"/>
                    <w:bottom w:val="none" w:sz="0" w:space="0" w:color="auto"/>
                    <w:right w:val="none" w:sz="0" w:space="0" w:color="auto"/>
                  </w:divBdr>
                  <w:divsChild>
                    <w:div w:id="1459298510">
                      <w:marLeft w:val="0"/>
                      <w:marRight w:val="0"/>
                      <w:marTop w:val="0"/>
                      <w:marBottom w:val="0"/>
                      <w:divBdr>
                        <w:top w:val="none" w:sz="0" w:space="0" w:color="auto"/>
                        <w:left w:val="none" w:sz="0" w:space="0" w:color="auto"/>
                        <w:bottom w:val="none" w:sz="0" w:space="0" w:color="auto"/>
                        <w:right w:val="none" w:sz="0" w:space="0" w:color="auto"/>
                      </w:divBdr>
                    </w:div>
                  </w:divsChild>
                </w:div>
                <w:div w:id="539056245">
                  <w:marLeft w:val="0"/>
                  <w:marRight w:val="0"/>
                  <w:marTop w:val="0"/>
                  <w:marBottom w:val="0"/>
                  <w:divBdr>
                    <w:top w:val="none" w:sz="0" w:space="0" w:color="auto"/>
                    <w:left w:val="none" w:sz="0" w:space="0" w:color="auto"/>
                    <w:bottom w:val="none" w:sz="0" w:space="0" w:color="auto"/>
                    <w:right w:val="none" w:sz="0" w:space="0" w:color="auto"/>
                  </w:divBdr>
                  <w:divsChild>
                    <w:div w:id="2138064034">
                      <w:marLeft w:val="0"/>
                      <w:marRight w:val="0"/>
                      <w:marTop w:val="0"/>
                      <w:marBottom w:val="0"/>
                      <w:divBdr>
                        <w:top w:val="none" w:sz="0" w:space="0" w:color="auto"/>
                        <w:left w:val="none" w:sz="0" w:space="0" w:color="auto"/>
                        <w:bottom w:val="none" w:sz="0" w:space="0" w:color="auto"/>
                        <w:right w:val="none" w:sz="0" w:space="0" w:color="auto"/>
                      </w:divBdr>
                    </w:div>
                  </w:divsChild>
                </w:div>
                <w:div w:id="1447240420">
                  <w:marLeft w:val="0"/>
                  <w:marRight w:val="0"/>
                  <w:marTop w:val="0"/>
                  <w:marBottom w:val="0"/>
                  <w:divBdr>
                    <w:top w:val="none" w:sz="0" w:space="0" w:color="auto"/>
                    <w:left w:val="none" w:sz="0" w:space="0" w:color="auto"/>
                    <w:bottom w:val="none" w:sz="0" w:space="0" w:color="auto"/>
                    <w:right w:val="none" w:sz="0" w:space="0" w:color="auto"/>
                  </w:divBdr>
                  <w:divsChild>
                    <w:div w:id="786461426">
                      <w:marLeft w:val="0"/>
                      <w:marRight w:val="0"/>
                      <w:marTop w:val="0"/>
                      <w:marBottom w:val="0"/>
                      <w:divBdr>
                        <w:top w:val="none" w:sz="0" w:space="0" w:color="auto"/>
                        <w:left w:val="none" w:sz="0" w:space="0" w:color="auto"/>
                        <w:bottom w:val="none" w:sz="0" w:space="0" w:color="auto"/>
                        <w:right w:val="none" w:sz="0" w:space="0" w:color="auto"/>
                      </w:divBdr>
                    </w:div>
                  </w:divsChild>
                </w:div>
                <w:div w:id="857501274">
                  <w:marLeft w:val="0"/>
                  <w:marRight w:val="0"/>
                  <w:marTop w:val="0"/>
                  <w:marBottom w:val="0"/>
                  <w:divBdr>
                    <w:top w:val="none" w:sz="0" w:space="0" w:color="auto"/>
                    <w:left w:val="none" w:sz="0" w:space="0" w:color="auto"/>
                    <w:bottom w:val="none" w:sz="0" w:space="0" w:color="auto"/>
                    <w:right w:val="none" w:sz="0" w:space="0" w:color="auto"/>
                  </w:divBdr>
                  <w:divsChild>
                    <w:div w:id="192615003">
                      <w:marLeft w:val="0"/>
                      <w:marRight w:val="0"/>
                      <w:marTop w:val="0"/>
                      <w:marBottom w:val="0"/>
                      <w:divBdr>
                        <w:top w:val="none" w:sz="0" w:space="0" w:color="auto"/>
                        <w:left w:val="none" w:sz="0" w:space="0" w:color="auto"/>
                        <w:bottom w:val="none" w:sz="0" w:space="0" w:color="auto"/>
                        <w:right w:val="none" w:sz="0" w:space="0" w:color="auto"/>
                      </w:divBdr>
                    </w:div>
                  </w:divsChild>
                </w:div>
                <w:div w:id="752553720">
                  <w:marLeft w:val="0"/>
                  <w:marRight w:val="0"/>
                  <w:marTop w:val="0"/>
                  <w:marBottom w:val="0"/>
                  <w:divBdr>
                    <w:top w:val="none" w:sz="0" w:space="0" w:color="auto"/>
                    <w:left w:val="none" w:sz="0" w:space="0" w:color="auto"/>
                    <w:bottom w:val="none" w:sz="0" w:space="0" w:color="auto"/>
                    <w:right w:val="none" w:sz="0" w:space="0" w:color="auto"/>
                  </w:divBdr>
                  <w:divsChild>
                    <w:div w:id="399912253">
                      <w:marLeft w:val="0"/>
                      <w:marRight w:val="0"/>
                      <w:marTop w:val="0"/>
                      <w:marBottom w:val="0"/>
                      <w:divBdr>
                        <w:top w:val="none" w:sz="0" w:space="0" w:color="auto"/>
                        <w:left w:val="none" w:sz="0" w:space="0" w:color="auto"/>
                        <w:bottom w:val="none" w:sz="0" w:space="0" w:color="auto"/>
                        <w:right w:val="none" w:sz="0" w:space="0" w:color="auto"/>
                      </w:divBdr>
                    </w:div>
                    <w:div w:id="604272172">
                      <w:marLeft w:val="0"/>
                      <w:marRight w:val="0"/>
                      <w:marTop w:val="0"/>
                      <w:marBottom w:val="0"/>
                      <w:divBdr>
                        <w:top w:val="none" w:sz="0" w:space="0" w:color="auto"/>
                        <w:left w:val="none" w:sz="0" w:space="0" w:color="auto"/>
                        <w:bottom w:val="none" w:sz="0" w:space="0" w:color="auto"/>
                        <w:right w:val="none" w:sz="0" w:space="0" w:color="auto"/>
                      </w:divBdr>
                    </w:div>
                  </w:divsChild>
                </w:div>
                <w:div w:id="167793214">
                  <w:marLeft w:val="0"/>
                  <w:marRight w:val="0"/>
                  <w:marTop w:val="0"/>
                  <w:marBottom w:val="0"/>
                  <w:divBdr>
                    <w:top w:val="none" w:sz="0" w:space="0" w:color="auto"/>
                    <w:left w:val="none" w:sz="0" w:space="0" w:color="auto"/>
                    <w:bottom w:val="none" w:sz="0" w:space="0" w:color="auto"/>
                    <w:right w:val="none" w:sz="0" w:space="0" w:color="auto"/>
                  </w:divBdr>
                  <w:divsChild>
                    <w:div w:id="1029374249">
                      <w:marLeft w:val="0"/>
                      <w:marRight w:val="0"/>
                      <w:marTop w:val="0"/>
                      <w:marBottom w:val="0"/>
                      <w:divBdr>
                        <w:top w:val="none" w:sz="0" w:space="0" w:color="auto"/>
                        <w:left w:val="none" w:sz="0" w:space="0" w:color="auto"/>
                        <w:bottom w:val="none" w:sz="0" w:space="0" w:color="auto"/>
                        <w:right w:val="none" w:sz="0" w:space="0" w:color="auto"/>
                      </w:divBdr>
                    </w:div>
                  </w:divsChild>
                </w:div>
                <w:div w:id="1913737663">
                  <w:marLeft w:val="0"/>
                  <w:marRight w:val="0"/>
                  <w:marTop w:val="0"/>
                  <w:marBottom w:val="0"/>
                  <w:divBdr>
                    <w:top w:val="none" w:sz="0" w:space="0" w:color="auto"/>
                    <w:left w:val="none" w:sz="0" w:space="0" w:color="auto"/>
                    <w:bottom w:val="none" w:sz="0" w:space="0" w:color="auto"/>
                    <w:right w:val="none" w:sz="0" w:space="0" w:color="auto"/>
                  </w:divBdr>
                  <w:divsChild>
                    <w:div w:id="870066910">
                      <w:marLeft w:val="0"/>
                      <w:marRight w:val="0"/>
                      <w:marTop w:val="0"/>
                      <w:marBottom w:val="0"/>
                      <w:divBdr>
                        <w:top w:val="none" w:sz="0" w:space="0" w:color="auto"/>
                        <w:left w:val="none" w:sz="0" w:space="0" w:color="auto"/>
                        <w:bottom w:val="none" w:sz="0" w:space="0" w:color="auto"/>
                        <w:right w:val="none" w:sz="0" w:space="0" w:color="auto"/>
                      </w:divBdr>
                    </w:div>
                    <w:div w:id="483817112">
                      <w:marLeft w:val="0"/>
                      <w:marRight w:val="0"/>
                      <w:marTop w:val="0"/>
                      <w:marBottom w:val="0"/>
                      <w:divBdr>
                        <w:top w:val="none" w:sz="0" w:space="0" w:color="auto"/>
                        <w:left w:val="none" w:sz="0" w:space="0" w:color="auto"/>
                        <w:bottom w:val="none" w:sz="0" w:space="0" w:color="auto"/>
                        <w:right w:val="none" w:sz="0" w:space="0" w:color="auto"/>
                      </w:divBdr>
                    </w:div>
                    <w:div w:id="116590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60605">
          <w:marLeft w:val="0"/>
          <w:marRight w:val="0"/>
          <w:marTop w:val="0"/>
          <w:marBottom w:val="0"/>
          <w:divBdr>
            <w:top w:val="none" w:sz="0" w:space="0" w:color="auto"/>
            <w:left w:val="none" w:sz="0" w:space="0" w:color="auto"/>
            <w:bottom w:val="none" w:sz="0" w:space="0" w:color="auto"/>
            <w:right w:val="none" w:sz="0" w:space="0" w:color="auto"/>
          </w:divBdr>
        </w:div>
        <w:div w:id="361053114">
          <w:marLeft w:val="0"/>
          <w:marRight w:val="0"/>
          <w:marTop w:val="0"/>
          <w:marBottom w:val="0"/>
          <w:divBdr>
            <w:top w:val="none" w:sz="0" w:space="0" w:color="auto"/>
            <w:left w:val="none" w:sz="0" w:space="0" w:color="auto"/>
            <w:bottom w:val="none" w:sz="0" w:space="0" w:color="auto"/>
            <w:right w:val="none" w:sz="0" w:space="0" w:color="auto"/>
          </w:divBdr>
        </w:div>
        <w:div w:id="1501196933">
          <w:marLeft w:val="0"/>
          <w:marRight w:val="0"/>
          <w:marTop w:val="0"/>
          <w:marBottom w:val="0"/>
          <w:divBdr>
            <w:top w:val="none" w:sz="0" w:space="0" w:color="auto"/>
            <w:left w:val="none" w:sz="0" w:space="0" w:color="auto"/>
            <w:bottom w:val="none" w:sz="0" w:space="0" w:color="auto"/>
            <w:right w:val="none" w:sz="0" w:space="0" w:color="auto"/>
          </w:divBdr>
        </w:div>
        <w:div w:id="213006613">
          <w:marLeft w:val="0"/>
          <w:marRight w:val="0"/>
          <w:marTop w:val="0"/>
          <w:marBottom w:val="0"/>
          <w:divBdr>
            <w:top w:val="none" w:sz="0" w:space="0" w:color="auto"/>
            <w:left w:val="none" w:sz="0" w:space="0" w:color="auto"/>
            <w:bottom w:val="none" w:sz="0" w:space="0" w:color="auto"/>
            <w:right w:val="none" w:sz="0" w:space="0" w:color="auto"/>
          </w:divBdr>
        </w:div>
        <w:div w:id="2085562552">
          <w:marLeft w:val="0"/>
          <w:marRight w:val="0"/>
          <w:marTop w:val="0"/>
          <w:marBottom w:val="0"/>
          <w:divBdr>
            <w:top w:val="none" w:sz="0" w:space="0" w:color="auto"/>
            <w:left w:val="none" w:sz="0" w:space="0" w:color="auto"/>
            <w:bottom w:val="none" w:sz="0" w:space="0" w:color="auto"/>
            <w:right w:val="none" w:sz="0" w:space="0" w:color="auto"/>
          </w:divBdr>
        </w:div>
        <w:div w:id="1091197623">
          <w:marLeft w:val="0"/>
          <w:marRight w:val="0"/>
          <w:marTop w:val="0"/>
          <w:marBottom w:val="0"/>
          <w:divBdr>
            <w:top w:val="none" w:sz="0" w:space="0" w:color="auto"/>
            <w:left w:val="none" w:sz="0" w:space="0" w:color="auto"/>
            <w:bottom w:val="none" w:sz="0" w:space="0" w:color="auto"/>
            <w:right w:val="none" w:sz="0" w:space="0" w:color="auto"/>
          </w:divBdr>
        </w:div>
        <w:div w:id="979456525">
          <w:marLeft w:val="0"/>
          <w:marRight w:val="0"/>
          <w:marTop w:val="0"/>
          <w:marBottom w:val="0"/>
          <w:divBdr>
            <w:top w:val="none" w:sz="0" w:space="0" w:color="auto"/>
            <w:left w:val="none" w:sz="0" w:space="0" w:color="auto"/>
            <w:bottom w:val="none" w:sz="0" w:space="0" w:color="auto"/>
            <w:right w:val="none" w:sz="0" w:space="0" w:color="auto"/>
          </w:divBdr>
        </w:div>
        <w:div w:id="1358578739">
          <w:marLeft w:val="0"/>
          <w:marRight w:val="0"/>
          <w:marTop w:val="0"/>
          <w:marBottom w:val="0"/>
          <w:divBdr>
            <w:top w:val="none" w:sz="0" w:space="0" w:color="auto"/>
            <w:left w:val="none" w:sz="0" w:space="0" w:color="auto"/>
            <w:bottom w:val="none" w:sz="0" w:space="0" w:color="auto"/>
            <w:right w:val="none" w:sz="0" w:space="0" w:color="auto"/>
          </w:divBdr>
        </w:div>
        <w:div w:id="1971327408">
          <w:marLeft w:val="0"/>
          <w:marRight w:val="0"/>
          <w:marTop w:val="0"/>
          <w:marBottom w:val="0"/>
          <w:divBdr>
            <w:top w:val="none" w:sz="0" w:space="0" w:color="auto"/>
            <w:left w:val="none" w:sz="0" w:space="0" w:color="auto"/>
            <w:bottom w:val="none" w:sz="0" w:space="0" w:color="auto"/>
            <w:right w:val="none" w:sz="0" w:space="0" w:color="auto"/>
          </w:divBdr>
        </w:div>
        <w:div w:id="492381494">
          <w:marLeft w:val="0"/>
          <w:marRight w:val="0"/>
          <w:marTop w:val="0"/>
          <w:marBottom w:val="0"/>
          <w:divBdr>
            <w:top w:val="none" w:sz="0" w:space="0" w:color="auto"/>
            <w:left w:val="none" w:sz="0" w:space="0" w:color="auto"/>
            <w:bottom w:val="none" w:sz="0" w:space="0" w:color="auto"/>
            <w:right w:val="none" w:sz="0" w:space="0" w:color="auto"/>
          </w:divBdr>
        </w:div>
        <w:div w:id="146170276">
          <w:marLeft w:val="0"/>
          <w:marRight w:val="0"/>
          <w:marTop w:val="0"/>
          <w:marBottom w:val="0"/>
          <w:divBdr>
            <w:top w:val="none" w:sz="0" w:space="0" w:color="auto"/>
            <w:left w:val="none" w:sz="0" w:space="0" w:color="auto"/>
            <w:bottom w:val="none" w:sz="0" w:space="0" w:color="auto"/>
            <w:right w:val="none" w:sz="0" w:space="0" w:color="auto"/>
          </w:divBdr>
        </w:div>
        <w:div w:id="1903910089">
          <w:marLeft w:val="0"/>
          <w:marRight w:val="0"/>
          <w:marTop w:val="0"/>
          <w:marBottom w:val="0"/>
          <w:divBdr>
            <w:top w:val="none" w:sz="0" w:space="0" w:color="auto"/>
            <w:left w:val="none" w:sz="0" w:space="0" w:color="auto"/>
            <w:bottom w:val="none" w:sz="0" w:space="0" w:color="auto"/>
            <w:right w:val="none" w:sz="0" w:space="0" w:color="auto"/>
          </w:divBdr>
          <w:divsChild>
            <w:div w:id="1834296562">
              <w:marLeft w:val="-75"/>
              <w:marRight w:val="0"/>
              <w:marTop w:val="30"/>
              <w:marBottom w:val="30"/>
              <w:divBdr>
                <w:top w:val="none" w:sz="0" w:space="0" w:color="auto"/>
                <w:left w:val="none" w:sz="0" w:space="0" w:color="auto"/>
                <w:bottom w:val="none" w:sz="0" w:space="0" w:color="auto"/>
                <w:right w:val="none" w:sz="0" w:space="0" w:color="auto"/>
              </w:divBdr>
              <w:divsChild>
                <w:div w:id="1952470467">
                  <w:marLeft w:val="0"/>
                  <w:marRight w:val="0"/>
                  <w:marTop w:val="0"/>
                  <w:marBottom w:val="0"/>
                  <w:divBdr>
                    <w:top w:val="none" w:sz="0" w:space="0" w:color="auto"/>
                    <w:left w:val="none" w:sz="0" w:space="0" w:color="auto"/>
                    <w:bottom w:val="none" w:sz="0" w:space="0" w:color="auto"/>
                    <w:right w:val="none" w:sz="0" w:space="0" w:color="auto"/>
                  </w:divBdr>
                  <w:divsChild>
                    <w:div w:id="2034450760">
                      <w:marLeft w:val="0"/>
                      <w:marRight w:val="0"/>
                      <w:marTop w:val="0"/>
                      <w:marBottom w:val="0"/>
                      <w:divBdr>
                        <w:top w:val="none" w:sz="0" w:space="0" w:color="auto"/>
                        <w:left w:val="none" w:sz="0" w:space="0" w:color="auto"/>
                        <w:bottom w:val="none" w:sz="0" w:space="0" w:color="auto"/>
                        <w:right w:val="none" w:sz="0" w:space="0" w:color="auto"/>
                      </w:divBdr>
                    </w:div>
                  </w:divsChild>
                </w:div>
                <w:div w:id="251663631">
                  <w:marLeft w:val="0"/>
                  <w:marRight w:val="0"/>
                  <w:marTop w:val="0"/>
                  <w:marBottom w:val="0"/>
                  <w:divBdr>
                    <w:top w:val="none" w:sz="0" w:space="0" w:color="auto"/>
                    <w:left w:val="none" w:sz="0" w:space="0" w:color="auto"/>
                    <w:bottom w:val="none" w:sz="0" w:space="0" w:color="auto"/>
                    <w:right w:val="none" w:sz="0" w:space="0" w:color="auto"/>
                  </w:divBdr>
                  <w:divsChild>
                    <w:div w:id="906694190">
                      <w:marLeft w:val="0"/>
                      <w:marRight w:val="0"/>
                      <w:marTop w:val="0"/>
                      <w:marBottom w:val="0"/>
                      <w:divBdr>
                        <w:top w:val="none" w:sz="0" w:space="0" w:color="auto"/>
                        <w:left w:val="none" w:sz="0" w:space="0" w:color="auto"/>
                        <w:bottom w:val="none" w:sz="0" w:space="0" w:color="auto"/>
                        <w:right w:val="none" w:sz="0" w:space="0" w:color="auto"/>
                      </w:divBdr>
                    </w:div>
                  </w:divsChild>
                </w:div>
                <w:div w:id="712270713">
                  <w:marLeft w:val="0"/>
                  <w:marRight w:val="0"/>
                  <w:marTop w:val="0"/>
                  <w:marBottom w:val="0"/>
                  <w:divBdr>
                    <w:top w:val="none" w:sz="0" w:space="0" w:color="auto"/>
                    <w:left w:val="none" w:sz="0" w:space="0" w:color="auto"/>
                    <w:bottom w:val="none" w:sz="0" w:space="0" w:color="auto"/>
                    <w:right w:val="none" w:sz="0" w:space="0" w:color="auto"/>
                  </w:divBdr>
                  <w:divsChild>
                    <w:div w:id="1586379928">
                      <w:marLeft w:val="0"/>
                      <w:marRight w:val="0"/>
                      <w:marTop w:val="0"/>
                      <w:marBottom w:val="0"/>
                      <w:divBdr>
                        <w:top w:val="none" w:sz="0" w:space="0" w:color="auto"/>
                        <w:left w:val="none" w:sz="0" w:space="0" w:color="auto"/>
                        <w:bottom w:val="none" w:sz="0" w:space="0" w:color="auto"/>
                        <w:right w:val="none" w:sz="0" w:space="0" w:color="auto"/>
                      </w:divBdr>
                    </w:div>
                  </w:divsChild>
                </w:div>
                <w:div w:id="595097809">
                  <w:marLeft w:val="0"/>
                  <w:marRight w:val="0"/>
                  <w:marTop w:val="0"/>
                  <w:marBottom w:val="0"/>
                  <w:divBdr>
                    <w:top w:val="none" w:sz="0" w:space="0" w:color="auto"/>
                    <w:left w:val="none" w:sz="0" w:space="0" w:color="auto"/>
                    <w:bottom w:val="none" w:sz="0" w:space="0" w:color="auto"/>
                    <w:right w:val="none" w:sz="0" w:space="0" w:color="auto"/>
                  </w:divBdr>
                  <w:divsChild>
                    <w:div w:id="890535335">
                      <w:marLeft w:val="0"/>
                      <w:marRight w:val="0"/>
                      <w:marTop w:val="0"/>
                      <w:marBottom w:val="0"/>
                      <w:divBdr>
                        <w:top w:val="none" w:sz="0" w:space="0" w:color="auto"/>
                        <w:left w:val="none" w:sz="0" w:space="0" w:color="auto"/>
                        <w:bottom w:val="none" w:sz="0" w:space="0" w:color="auto"/>
                        <w:right w:val="none" w:sz="0" w:space="0" w:color="auto"/>
                      </w:divBdr>
                    </w:div>
                  </w:divsChild>
                </w:div>
                <w:div w:id="2073576053">
                  <w:marLeft w:val="0"/>
                  <w:marRight w:val="0"/>
                  <w:marTop w:val="0"/>
                  <w:marBottom w:val="0"/>
                  <w:divBdr>
                    <w:top w:val="none" w:sz="0" w:space="0" w:color="auto"/>
                    <w:left w:val="none" w:sz="0" w:space="0" w:color="auto"/>
                    <w:bottom w:val="none" w:sz="0" w:space="0" w:color="auto"/>
                    <w:right w:val="none" w:sz="0" w:space="0" w:color="auto"/>
                  </w:divBdr>
                  <w:divsChild>
                    <w:div w:id="92825066">
                      <w:marLeft w:val="0"/>
                      <w:marRight w:val="0"/>
                      <w:marTop w:val="0"/>
                      <w:marBottom w:val="0"/>
                      <w:divBdr>
                        <w:top w:val="none" w:sz="0" w:space="0" w:color="auto"/>
                        <w:left w:val="none" w:sz="0" w:space="0" w:color="auto"/>
                        <w:bottom w:val="none" w:sz="0" w:space="0" w:color="auto"/>
                        <w:right w:val="none" w:sz="0" w:space="0" w:color="auto"/>
                      </w:divBdr>
                    </w:div>
                  </w:divsChild>
                </w:div>
                <w:div w:id="1450590554">
                  <w:marLeft w:val="0"/>
                  <w:marRight w:val="0"/>
                  <w:marTop w:val="0"/>
                  <w:marBottom w:val="0"/>
                  <w:divBdr>
                    <w:top w:val="none" w:sz="0" w:space="0" w:color="auto"/>
                    <w:left w:val="none" w:sz="0" w:space="0" w:color="auto"/>
                    <w:bottom w:val="none" w:sz="0" w:space="0" w:color="auto"/>
                    <w:right w:val="none" w:sz="0" w:space="0" w:color="auto"/>
                  </w:divBdr>
                  <w:divsChild>
                    <w:div w:id="765803923">
                      <w:marLeft w:val="0"/>
                      <w:marRight w:val="0"/>
                      <w:marTop w:val="0"/>
                      <w:marBottom w:val="0"/>
                      <w:divBdr>
                        <w:top w:val="none" w:sz="0" w:space="0" w:color="auto"/>
                        <w:left w:val="none" w:sz="0" w:space="0" w:color="auto"/>
                        <w:bottom w:val="none" w:sz="0" w:space="0" w:color="auto"/>
                        <w:right w:val="none" w:sz="0" w:space="0" w:color="auto"/>
                      </w:divBdr>
                    </w:div>
                  </w:divsChild>
                </w:div>
                <w:div w:id="1913467615">
                  <w:marLeft w:val="0"/>
                  <w:marRight w:val="0"/>
                  <w:marTop w:val="0"/>
                  <w:marBottom w:val="0"/>
                  <w:divBdr>
                    <w:top w:val="none" w:sz="0" w:space="0" w:color="auto"/>
                    <w:left w:val="none" w:sz="0" w:space="0" w:color="auto"/>
                    <w:bottom w:val="none" w:sz="0" w:space="0" w:color="auto"/>
                    <w:right w:val="none" w:sz="0" w:space="0" w:color="auto"/>
                  </w:divBdr>
                  <w:divsChild>
                    <w:div w:id="675156889">
                      <w:marLeft w:val="0"/>
                      <w:marRight w:val="0"/>
                      <w:marTop w:val="0"/>
                      <w:marBottom w:val="0"/>
                      <w:divBdr>
                        <w:top w:val="none" w:sz="0" w:space="0" w:color="auto"/>
                        <w:left w:val="none" w:sz="0" w:space="0" w:color="auto"/>
                        <w:bottom w:val="none" w:sz="0" w:space="0" w:color="auto"/>
                        <w:right w:val="none" w:sz="0" w:space="0" w:color="auto"/>
                      </w:divBdr>
                    </w:div>
                  </w:divsChild>
                </w:div>
                <w:div w:id="789132286">
                  <w:marLeft w:val="0"/>
                  <w:marRight w:val="0"/>
                  <w:marTop w:val="0"/>
                  <w:marBottom w:val="0"/>
                  <w:divBdr>
                    <w:top w:val="none" w:sz="0" w:space="0" w:color="auto"/>
                    <w:left w:val="none" w:sz="0" w:space="0" w:color="auto"/>
                    <w:bottom w:val="none" w:sz="0" w:space="0" w:color="auto"/>
                    <w:right w:val="none" w:sz="0" w:space="0" w:color="auto"/>
                  </w:divBdr>
                  <w:divsChild>
                    <w:div w:id="525095263">
                      <w:marLeft w:val="0"/>
                      <w:marRight w:val="0"/>
                      <w:marTop w:val="0"/>
                      <w:marBottom w:val="0"/>
                      <w:divBdr>
                        <w:top w:val="none" w:sz="0" w:space="0" w:color="auto"/>
                        <w:left w:val="none" w:sz="0" w:space="0" w:color="auto"/>
                        <w:bottom w:val="none" w:sz="0" w:space="0" w:color="auto"/>
                        <w:right w:val="none" w:sz="0" w:space="0" w:color="auto"/>
                      </w:divBdr>
                    </w:div>
                    <w:div w:id="139342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88751">
          <w:marLeft w:val="0"/>
          <w:marRight w:val="0"/>
          <w:marTop w:val="0"/>
          <w:marBottom w:val="0"/>
          <w:divBdr>
            <w:top w:val="none" w:sz="0" w:space="0" w:color="auto"/>
            <w:left w:val="none" w:sz="0" w:space="0" w:color="auto"/>
            <w:bottom w:val="none" w:sz="0" w:space="0" w:color="auto"/>
            <w:right w:val="none" w:sz="0" w:space="0" w:color="auto"/>
          </w:divBdr>
        </w:div>
        <w:div w:id="990063895">
          <w:marLeft w:val="0"/>
          <w:marRight w:val="0"/>
          <w:marTop w:val="0"/>
          <w:marBottom w:val="0"/>
          <w:divBdr>
            <w:top w:val="none" w:sz="0" w:space="0" w:color="auto"/>
            <w:left w:val="none" w:sz="0" w:space="0" w:color="auto"/>
            <w:bottom w:val="none" w:sz="0" w:space="0" w:color="auto"/>
            <w:right w:val="none" w:sz="0" w:space="0" w:color="auto"/>
          </w:divBdr>
        </w:div>
        <w:div w:id="1524054902">
          <w:marLeft w:val="0"/>
          <w:marRight w:val="0"/>
          <w:marTop w:val="0"/>
          <w:marBottom w:val="0"/>
          <w:divBdr>
            <w:top w:val="none" w:sz="0" w:space="0" w:color="auto"/>
            <w:left w:val="none" w:sz="0" w:space="0" w:color="auto"/>
            <w:bottom w:val="none" w:sz="0" w:space="0" w:color="auto"/>
            <w:right w:val="none" w:sz="0" w:space="0" w:color="auto"/>
          </w:divBdr>
        </w:div>
        <w:div w:id="853108136">
          <w:marLeft w:val="0"/>
          <w:marRight w:val="0"/>
          <w:marTop w:val="0"/>
          <w:marBottom w:val="0"/>
          <w:divBdr>
            <w:top w:val="none" w:sz="0" w:space="0" w:color="auto"/>
            <w:left w:val="none" w:sz="0" w:space="0" w:color="auto"/>
            <w:bottom w:val="none" w:sz="0" w:space="0" w:color="auto"/>
            <w:right w:val="none" w:sz="0" w:space="0" w:color="auto"/>
          </w:divBdr>
        </w:div>
        <w:div w:id="83457927">
          <w:marLeft w:val="0"/>
          <w:marRight w:val="0"/>
          <w:marTop w:val="0"/>
          <w:marBottom w:val="0"/>
          <w:divBdr>
            <w:top w:val="none" w:sz="0" w:space="0" w:color="auto"/>
            <w:left w:val="none" w:sz="0" w:space="0" w:color="auto"/>
            <w:bottom w:val="none" w:sz="0" w:space="0" w:color="auto"/>
            <w:right w:val="none" w:sz="0" w:space="0" w:color="auto"/>
          </w:divBdr>
        </w:div>
        <w:div w:id="352727599">
          <w:marLeft w:val="0"/>
          <w:marRight w:val="0"/>
          <w:marTop w:val="0"/>
          <w:marBottom w:val="0"/>
          <w:divBdr>
            <w:top w:val="none" w:sz="0" w:space="0" w:color="auto"/>
            <w:left w:val="none" w:sz="0" w:space="0" w:color="auto"/>
            <w:bottom w:val="none" w:sz="0" w:space="0" w:color="auto"/>
            <w:right w:val="none" w:sz="0" w:space="0" w:color="auto"/>
          </w:divBdr>
        </w:div>
        <w:div w:id="1211764997">
          <w:marLeft w:val="0"/>
          <w:marRight w:val="0"/>
          <w:marTop w:val="0"/>
          <w:marBottom w:val="0"/>
          <w:divBdr>
            <w:top w:val="none" w:sz="0" w:space="0" w:color="auto"/>
            <w:left w:val="none" w:sz="0" w:space="0" w:color="auto"/>
            <w:bottom w:val="none" w:sz="0" w:space="0" w:color="auto"/>
            <w:right w:val="none" w:sz="0" w:space="0" w:color="auto"/>
          </w:divBdr>
        </w:div>
        <w:div w:id="2054309795">
          <w:marLeft w:val="0"/>
          <w:marRight w:val="0"/>
          <w:marTop w:val="0"/>
          <w:marBottom w:val="0"/>
          <w:divBdr>
            <w:top w:val="none" w:sz="0" w:space="0" w:color="auto"/>
            <w:left w:val="none" w:sz="0" w:space="0" w:color="auto"/>
            <w:bottom w:val="none" w:sz="0" w:space="0" w:color="auto"/>
            <w:right w:val="none" w:sz="0" w:space="0" w:color="auto"/>
          </w:divBdr>
        </w:div>
        <w:div w:id="1490638999">
          <w:marLeft w:val="0"/>
          <w:marRight w:val="0"/>
          <w:marTop w:val="0"/>
          <w:marBottom w:val="0"/>
          <w:divBdr>
            <w:top w:val="none" w:sz="0" w:space="0" w:color="auto"/>
            <w:left w:val="none" w:sz="0" w:space="0" w:color="auto"/>
            <w:bottom w:val="none" w:sz="0" w:space="0" w:color="auto"/>
            <w:right w:val="none" w:sz="0" w:space="0" w:color="auto"/>
          </w:divBdr>
        </w:div>
        <w:div w:id="873616099">
          <w:marLeft w:val="0"/>
          <w:marRight w:val="0"/>
          <w:marTop w:val="0"/>
          <w:marBottom w:val="0"/>
          <w:divBdr>
            <w:top w:val="none" w:sz="0" w:space="0" w:color="auto"/>
            <w:left w:val="none" w:sz="0" w:space="0" w:color="auto"/>
            <w:bottom w:val="none" w:sz="0" w:space="0" w:color="auto"/>
            <w:right w:val="none" w:sz="0" w:space="0" w:color="auto"/>
          </w:divBdr>
        </w:div>
        <w:div w:id="1849365575">
          <w:marLeft w:val="0"/>
          <w:marRight w:val="0"/>
          <w:marTop w:val="0"/>
          <w:marBottom w:val="0"/>
          <w:divBdr>
            <w:top w:val="none" w:sz="0" w:space="0" w:color="auto"/>
            <w:left w:val="none" w:sz="0" w:space="0" w:color="auto"/>
            <w:bottom w:val="none" w:sz="0" w:space="0" w:color="auto"/>
            <w:right w:val="none" w:sz="0" w:space="0" w:color="auto"/>
          </w:divBdr>
        </w:div>
        <w:div w:id="1948191569">
          <w:marLeft w:val="0"/>
          <w:marRight w:val="0"/>
          <w:marTop w:val="0"/>
          <w:marBottom w:val="0"/>
          <w:divBdr>
            <w:top w:val="none" w:sz="0" w:space="0" w:color="auto"/>
            <w:left w:val="none" w:sz="0" w:space="0" w:color="auto"/>
            <w:bottom w:val="none" w:sz="0" w:space="0" w:color="auto"/>
            <w:right w:val="none" w:sz="0" w:space="0" w:color="auto"/>
          </w:divBdr>
        </w:div>
        <w:div w:id="474373669">
          <w:marLeft w:val="0"/>
          <w:marRight w:val="0"/>
          <w:marTop w:val="0"/>
          <w:marBottom w:val="0"/>
          <w:divBdr>
            <w:top w:val="none" w:sz="0" w:space="0" w:color="auto"/>
            <w:left w:val="none" w:sz="0" w:space="0" w:color="auto"/>
            <w:bottom w:val="none" w:sz="0" w:space="0" w:color="auto"/>
            <w:right w:val="none" w:sz="0" w:space="0" w:color="auto"/>
          </w:divBdr>
        </w:div>
        <w:div w:id="1230771013">
          <w:marLeft w:val="0"/>
          <w:marRight w:val="0"/>
          <w:marTop w:val="0"/>
          <w:marBottom w:val="0"/>
          <w:divBdr>
            <w:top w:val="none" w:sz="0" w:space="0" w:color="auto"/>
            <w:left w:val="none" w:sz="0" w:space="0" w:color="auto"/>
            <w:bottom w:val="none" w:sz="0" w:space="0" w:color="auto"/>
            <w:right w:val="none" w:sz="0" w:space="0" w:color="auto"/>
          </w:divBdr>
        </w:div>
        <w:div w:id="1000037861">
          <w:marLeft w:val="0"/>
          <w:marRight w:val="0"/>
          <w:marTop w:val="0"/>
          <w:marBottom w:val="0"/>
          <w:divBdr>
            <w:top w:val="none" w:sz="0" w:space="0" w:color="auto"/>
            <w:left w:val="none" w:sz="0" w:space="0" w:color="auto"/>
            <w:bottom w:val="none" w:sz="0" w:space="0" w:color="auto"/>
            <w:right w:val="none" w:sz="0" w:space="0" w:color="auto"/>
          </w:divBdr>
        </w:div>
        <w:div w:id="1124035046">
          <w:marLeft w:val="0"/>
          <w:marRight w:val="0"/>
          <w:marTop w:val="0"/>
          <w:marBottom w:val="0"/>
          <w:divBdr>
            <w:top w:val="none" w:sz="0" w:space="0" w:color="auto"/>
            <w:left w:val="none" w:sz="0" w:space="0" w:color="auto"/>
            <w:bottom w:val="none" w:sz="0" w:space="0" w:color="auto"/>
            <w:right w:val="none" w:sz="0" w:space="0" w:color="auto"/>
          </w:divBdr>
        </w:div>
        <w:div w:id="1431076482">
          <w:marLeft w:val="0"/>
          <w:marRight w:val="0"/>
          <w:marTop w:val="0"/>
          <w:marBottom w:val="0"/>
          <w:divBdr>
            <w:top w:val="none" w:sz="0" w:space="0" w:color="auto"/>
            <w:left w:val="none" w:sz="0" w:space="0" w:color="auto"/>
            <w:bottom w:val="none" w:sz="0" w:space="0" w:color="auto"/>
            <w:right w:val="none" w:sz="0" w:space="0" w:color="auto"/>
          </w:divBdr>
        </w:div>
        <w:div w:id="1827748292">
          <w:marLeft w:val="0"/>
          <w:marRight w:val="0"/>
          <w:marTop w:val="0"/>
          <w:marBottom w:val="0"/>
          <w:divBdr>
            <w:top w:val="none" w:sz="0" w:space="0" w:color="auto"/>
            <w:left w:val="none" w:sz="0" w:space="0" w:color="auto"/>
            <w:bottom w:val="none" w:sz="0" w:space="0" w:color="auto"/>
            <w:right w:val="none" w:sz="0" w:space="0" w:color="auto"/>
          </w:divBdr>
        </w:div>
        <w:div w:id="571039979">
          <w:marLeft w:val="0"/>
          <w:marRight w:val="0"/>
          <w:marTop w:val="0"/>
          <w:marBottom w:val="0"/>
          <w:divBdr>
            <w:top w:val="none" w:sz="0" w:space="0" w:color="auto"/>
            <w:left w:val="none" w:sz="0" w:space="0" w:color="auto"/>
            <w:bottom w:val="none" w:sz="0" w:space="0" w:color="auto"/>
            <w:right w:val="none" w:sz="0" w:space="0" w:color="auto"/>
          </w:divBdr>
        </w:div>
        <w:div w:id="713575680">
          <w:marLeft w:val="0"/>
          <w:marRight w:val="0"/>
          <w:marTop w:val="0"/>
          <w:marBottom w:val="0"/>
          <w:divBdr>
            <w:top w:val="none" w:sz="0" w:space="0" w:color="auto"/>
            <w:left w:val="none" w:sz="0" w:space="0" w:color="auto"/>
            <w:bottom w:val="none" w:sz="0" w:space="0" w:color="auto"/>
            <w:right w:val="none" w:sz="0" w:space="0" w:color="auto"/>
          </w:divBdr>
        </w:div>
        <w:div w:id="638264336">
          <w:marLeft w:val="0"/>
          <w:marRight w:val="0"/>
          <w:marTop w:val="0"/>
          <w:marBottom w:val="0"/>
          <w:divBdr>
            <w:top w:val="none" w:sz="0" w:space="0" w:color="auto"/>
            <w:left w:val="none" w:sz="0" w:space="0" w:color="auto"/>
            <w:bottom w:val="none" w:sz="0" w:space="0" w:color="auto"/>
            <w:right w:val="none" w:sz="0" w:space="0" w:color="auto"/>
          </w:divBdr>
        </w:div>
        <w:div w:id="17312750">
          <w:marLeft w:val="0"/>
          <w:marRight w:val="0"/>
          <w:marTop w:val="0"/>
          <w:marBottom w:val="0"/>
          <w:divBdr>
            <w:top w:val="none" w:sz="0" w:space="0" w:color="auto"/>
            <w:left w:val="none" w:sz="0" w:space="0" w:color="auto"/>
            <w:bottom w:val="none" w:sz="0" w:space="0" w:color="auto"/>
            <w:right w:val="none" w:sz="0" w:space="0" w:color="auto"/>
          </w:divBdr>
        </w:div>
        <w:div w:id="1652365560">
          <w:marLeft w:val="0"/>
          <w:marRight w:val="0"/>
          <w:marTop w:val="0"/>
          <w:marBottom w:val="0"/>
          <w:divBdr>
            <w:top w:val="none" w:sz="0" w:space="0" w:color="auto"/>
            <w:left w:val="none" w:sz="0" w:space="0" w:color="auto"/>
            <w:bottom w:val="none" w:sz="0" w:space="0" w:color="auto"/>
            <w:right w:val="none" w:sz="0" w:space="0" w:color="auto"/>
          </w:divBdr>
        </w:div>
        <w:div w:id="49161386">
          <w:marLeft w:val="0"/>
          <w:marRight w:val="0"/>
          <w:marTop w:val="0"/>
          <w:marBottom w:val="0"/>
          <w:divBdr>
            <w:top w:val="none" w:sz="0" w:space="0" w:color="auto"/>
            <w:left w:val="none" w:sz="0" w:space="0" w:color="auto"/>
            <w:bottom w:val="none" w:sz="0" w:space="0" w:color="auto"/>
            <w:right w:val="none" w:sz="0" w:space="0" w:color="auto"/>
          </w:divBdr>
        </w:div>
        <w:div w:id="277490912">
          <w:marLeft w:val="0"/>
          <w:marRight w:val="0"/>
          <w:marTop w:val="0"/>
          <w:marBottom w:val="0"/>
          <w:divBdr>
            <w:top w:val="none" w:sz="0" w:space="0" w:color="auto"/>
            <w:left w:val="none" w:sz="0" w:space="0" w:color="auto"/>
            <w:bottom w:val="none" w:sz="0" w:space="0" w:color="auto"/>
            <w:right w:val="none" w:sz="0" w:space="0" w:color="auto"/>
          </w:divBdr>
        </w:div>
      </w:divsChild>
    </w:div>
    <w:div w:id="692075099">
      <w:bodyDiv w:val="1"/>
      <w:marLeft w:val="0"/>
      <w:marRight w:val="0"/>
      <w:marTop w:val="0"/>
      <w:marBottom w:val="0"/>
      <w:divBdr>
        <w:top w:val="none" w:sz="0" w:space="0" w:color="auto"/>
        <w:left w:val="none" w:sz="0" w:space="0" w:color="auto"/>
        <w:bottom w:val="none" w:sz="0" w:space="0" w:color="auto"/>
        <w:right w:val="none" w:sz="0" w:space="0" w:color="auto"/>
      </w:divBdr>
      <w:divsChild>
        <w:div w:id="426118604">
          <w:marLeft w:val="0"/>
          <w:marRight w:val="0"/>
          <w:marTop w:val="0"/>
          <w:marBottom w:val="0"/>
          <w:divBdr>
            <w:top w:val="none" w:sz="0" w:space="0" w:color="auto"/>
            <w:left w:val="none" w:sz="0" w:space="0" w:color="auto"/>
            <w:bottom w:val="none" w:sz="0" w:space="0" w:color="auto"/>
            <w:right w:val="none" w:sz="0" w:space="0" w:color="auto"/>
          </w:divBdr>
        </w:div>
        <w:div w:id="1436360766">
          <w:marLeft w:val="0"/>
          <w:marRight w:val="0"/>
          <w:marTop w:val="0"/>
          <w:marBottom w:val="0"/>
          <w:divBdr>
            <w:top w:val="none" w:sz="0" w:space="0" w:color="auto"/>
            <w:left w:val="none" w:sz="0" w:space="0" w:color="auto"/>
            <w:bottom w:val="none" w:sz="0" w:space="0" w:color="auto"/>
            <w:right w:val="none" w:sz="0" w:space="0" w:color="auto"/>
          </w:divBdr>
        </w:div>
        <w:div w:id="249395747">
          <w:marLeft w:val="0"/>
          <w:marRight w:val="0"/>
          <w:marTop w:val="0"/>
          <w:marBottom w:val="0"/>
          <w:divBdr>
            <w:top w:val="none" w:sz="0" w:space="0" w:color="auto"/>
            <w:left w:val="none" w:sz="0" w:space="0" w:color="auto"/>
            <w:bottom w:val="none" w:sz="0" w:space="0" w:color="auto"/>
            <w:right w:val="none" w:sz="0" w:space="0" w:color="auto"/>
          </w:divBdr>
        </w:div>
        <w:div w:id="1149519787">
          <w:marLeft w:val="0"/>
          <w:marRight w:val="0"/>
          <w:marTop w:val="0"/>
          <w:marBottom w:val="0"/>
          <w:divBdr>
            <w:top w:val="none" w:sz="0" w:space="0" w:color="auto"/>
            <w:left w:val="none" w:sz="0" w:space="0" w:color="auto"/>
            <w:bottom w:val="none" w:sz="0" w:space="0" w:color="auto"/>
            <w:right w:val="none" w:sz="0" w:space="0" w:color="auto"/>
          </w:divBdr>
        </w:div>
        <w:div w:id="2021008947">
          <w:marLeft w:val="0"/>
          <w:marRight w:val="0"/>
          <w:marTop w:val="0"/>
          <w:marBottom w:val="0"/>
          <w:divBdr>
            <w:top w:val="none" w:sz="0" w:space="0" w:color="auto"/>
            <w:left w:val="none" w:sz="0" w:space="0" w:color="auto"/>
            <w:bottom w:val="none" w:sz="0" w:space="0" w:color="auto"/>
            <w:right w:val="none" w:sz="0" w:space="0" w:color="auto"/>
          </w:divBdr>
        </w:div>
        <w:div w:id="1995209866">
          <w:marLeft w:val="0"/>
          <w:marRight w:val="0"/>
          <w:marTop w:val="0"/>
          <w:marBottom w:val="0"/>
          <w:divBdr>
            <w:top w:val="none" w:sz="0" w:space="0" w:color="auto"/>
            <w:left w:val="none" w:sz="0" w:space="0" w:color="auto"/>
            <w:bottom w:val="none" w:sz="0" w:space="0" w:color="auto"/>
            <w:right w:val="none" w:sz="0" w:space="0" w:color="auto"/>
          </w:divBdr>
        </w:div>
        <w:div w:id="2032142047">
          <w:marLeft w:val="0"/>
          <w:marRight w:val="0"/>
          <w:marTop w:val="0"/>
          <w:marBottom w:val="0"/>
          <w:divBdr>
            <w:top w:val="none" w:sz="0" w:space="0" w:color="auto"/>
            <w:left w:val="none" w:sz="0" w:space="0" w:color="auto"/>
            <w:bottom w:val="none" w:sz="0" w:space="0" w:color="auto"/>
            <w:right w:val="none" w:sz="0" w:space="0" w:color="auto"/>
          </w:divBdr>
        </w:div>
        <w:div w:id="736317135">
          <w:marLeft w:val="0"/>
          <w:marRight w:val="0"/>
          <w:marTop w:val="0"/>
          <w:marBottom w:val="0"/>
          <w:divBdr>
            <w:top w:val="none" w:sz="0" w:space="0" w:color="auto"/>
            <w:left w:val="none" w:sz="0" w:space="0" w:color="auto"/>
            <w:bottom w:val="none" w:sz="0" w:space="0" w:color="auto"/>
            <w:right w:val="none" w:sz="0" w:space="0" w:color="auto"/>
          </w:divBdr>
        </w:div>
        <w:div w:id="86119770">
          <w:marLeft w:val="0"/>
          <w:marRight w:val="0"/>
          <w:marTop w:val="0"/>
          <w:marBottom w:val="0"/>
          <w:divBdr>
            <w:top w:val="none" w:sz="0" w:space="0" w:color="auto"/>
            <w:left w:val="none" w:sz="0" w:space="0" w:color="auto"/>
            <w:bottom w:val="none" w:sz="0" w:space="0" w:color="auto"/>
            <w:right w:val="none" w:sz="0" w:space="0" w:color="auto"/>
          </w:divBdr>
        </w:div>
        <w:div w:id="667709786">
          <w:marLeft w:val="0"/>
          <w:marRight w:val="0"/>
          <w:marTop w:val="0"/>
          <w:marBottom w:val="0"/>
          <w:divBdr>
            <w:top w:val="none" w:sz="0" w:space="0" w:color="auto"/>
            <w:left w:val="none" w:sz="0" w:space="0" w:color="auto"/>
            <w:bottom w:val="none" w:sz="0" w:space="0" w:color="auto"/>
            <w:right w:val="none" w:sz="0" w:space="0" w:color="auto"/>
          </w:divBdr>
        </w:div>
        <w:div w:id="663552229">
          <w:marLeft w:val="0"/>
          <w:marRight w:val="0"/>
          <w:marTop w:val="0"/>
          <w:marBottom w:val="0"/>
          <w:divBdr>
            <w:top w:val="none" w:sz="0" w:space="0" w:color="auto"/>
            <w:left w:val="none" w:sz="0" w:space="0" w:color="auto"/>
            <w:bottom w:val="none" w:sz="0" w:space="0" w:color="auto"/>
            <w:right w:val="none" w:sz="0" w:space="0" w:color="auto"/>
          </w:divBdr>
        </w:div>
        <w:div w:id="1459302500">
          <w:marLeft w:val="0"/>
          <w:marRight w:val="0"/>
          <w:marTop w:val="0"/>
          <w:marBottom w:val="0"/>
          <w:divBdr>
            <w:top w:val="none" w:sz="0" w:space="0" w:color="auto"/>
            <w:left w:val="none" w:sz="0" w:space="0" w:color="auto"/>
            <w:bottom w:val="none" w:sz="0" w:space="0" w:color="auto"/>
            <w:right w:val="none" w:sz="0" w:space="0" w:color="auto"/>
          </w:divBdr>
        </w:div>
        <w:div w:id="100537193">
          <w:marLeft w:val="0"/>
          <w:marRight w:val="0"/>
          <w:marTop w:val="0"/>
          <w:marBottom w:val="0"/>
          <w:divBdr>
            <w:top w:val="none" w:sz="0" w:space="0" w:color="auto"/>
            <w:left w:val="none" w:sz="0" w:space="0" w:color="auto"/>
            <w:bottom w:val="none" w:sz="0" w:space="0" w:color="auto"/>
            <w:right w:val="none" w:sz="0" w:space="0" w:color="auto"/>
          </w:divBdr>
        </w:div>
        <w:div w:id="594632740">
          <w:marLeft w:val="0"/>
          <w:marRight w:val="0"/>
          <w:marTop w:val="0"/>
          <w:marBottom w:val="0"/>
          <w:divBdr>
            <w:top w:val="none" w:sz="0" w:space="0" w:color="auto"/>
            <w:left w:val="none" w:sz="0" w:space="0" w:color="auto"/>
            <w:bottom w:val="none" w:sz="0" w:space="0" w:color="auto"/>
            <w:right w:val="none" w:sz="0" w:space="0" w:color="auto"/>
          </w:divBdr>
        </w:div>
        <w:div w:id="1811096943">
          <w:marLeft w:val="0"/>
          <w:marRight w:val="0"/>
          <w:marTop w:val="0"/>
          <w:marBottom w:val="0"/>
          <w:divBdr>
            <w:top w:val="none" w:sz="0" w:space="0" w:color="auto"/>
            <w:left w:val="none" w:sz="0" w:space="0" w:color="auto"/>
            <w:bottom w:val="none" w:sz="0" w:space="0" w:color="auto"/>
            <w:right w:val="none" w:sz="0" w:space="0" w:color="auto"/>
          </w:divBdr>
        </w:div>
        <w:div w:id="341666663">
          <w:marLeft w:val="0"/>
          <w:marRight w:val="0"/>
          <w:marTop w:val="0"/>
          <w:marBottom w:val="0"/>
          <w:divBdr>
            <w:top w:val="none" w:sz="0" w:space="0" w:color="auto"/>
            <w:left w:val="none" w:sz="0" w:space="0" w:color="auto"/>
            <w:bottom w:val="none" w:sz="0" w:space="0" w:color="auto"/>
            <w:right w:val="none" w:sz="0" w:space="0" w:color="auto"/>
          </w:divBdr>
        </w:div>
        <w:div w:id="92020422">
          <w:marLeft w:val="0"/>
          <w:marRight w:val="0"/>
          <w:marTop w:val="0"/>
          <w:marBottom w:val="0"/>
          <w:divBdr>
            <w:top w:val="none" w:sz="0" w:space="0" w:color="auto"/>
            <w:left w:val="none" w:sz="0" w:space="0" w:color="auto"/>
            <w:bottom w:val="none" w:sz="0" w:space="0" w:color="auto"/>
            <w:right w:val="none" w:sz="0" w:space="0" w:color="auto"/>
          </w:divBdr>
        </w:div>
        <w:div w:id="876626531">
          <w:marLeft w:val="0"/>
          <w:marRight w:val="0"/>
          <w:marTop w:val="0"/>
          <w:marBottom w:val="0"/>
          <w:divBdr>
            <w:top w:val="none" w:sz="0" w:space="0" w:color="auto"/>
            <w:left w:val="none" w:sz="0" w:space="0" w:color="auto"/>
            <w:bottom w:val="none" w:sz="0" w:space="0" w:color="auto"/>
            <w:right w:val="none" w:sz="0" w:space="0" w:color="auto"/>
          </w:divBdr>
        </w:div>
        <w:div w:id="2070224469">
          <w:marLeft w:val="0"/>
          <w:marRight w:val="0"/>
          <w:marTop w:val="0"/>
          <w:marBottom w:val="0"/>
          <w:divBdr>
            <w:top w:val="none" w:sz="0" w:space="0" w:color="auto"/>
            <w:left w:val="none" w:sz="0" w:space="0" w:color="auto"/>
            <w:bottom w:val="none" w:sz="0" w:space="0" w:color="auto"/>
            <w:right w:val="none" w:sz="0" w:space="0" w:color="auto"/>
          </w:divBdr>
        </w:div>
        <w:div w:id="980039253">
          <w:marLeft w:val="0"/>
          <w:marRight w:val="0"/>
          <w:marTop w:val="0"/>
          <w:marBottom w:val="0"/>
          <w:divBdr>
            <w:top w:val="none" w:sz="0" w:space="0" w:color="auto"/>
            <w:left w:val="none" w:sz="0" w:space="0" w:color="auto"/>
            <w:bottom w:val="none" w:sz="0" w:space="0" w:color="auto"/>
            <w:right w:val="none" w:sz="0" w:space="0" w:color="auto"/>
          </w:divBdr>
        </w:div>
        <w:div w:id="1665890654">
          <w:marLeft w:val="0"/>
          <w:marRight w:val="0"/>
          <w:marTop w:val="0"/>
          <w:marBottom w:val="0"/>
          <w:divBdr>
            <w:top w:val="none" w:sz="0" w:space="0" w:color="auto"/>
            <w:left w:val="none" w:sz="0" w:space="0" w:color="auto"/>
            <w:bottom w:val="none" w:sz="0" w:space="0" w:color="auto"/>
            <w:right w:val="none" w:sz="0" w:space="0" w:color="auto"/>
          </w:divBdr>
        </w:div>
        <w:div w:id="926420397">
          <w:marLeft w:val="0"/>
          <w:marRight w:val="0"/>
          <w:marTop w:val="0"/>
          <w:marBottom w:val="0"/>
          <w:divBdr>
            <w:top w:val="none" w:sz="0" w:space="0" w:color="auto"/>
            <w:left w:val="none" w:sz="0" w:space="0" w:color="auto"/>
            <w:bottom w:val="none" w:sz="0" w:space="0" w:color="auto"/>
            <w:right w:val="none" w:sz="0" w:space="0" w:color="auto"/>
          </w:divBdr>
        </w:div>
        <w:div w:id="660307009">
          <w:marLeft w:val="0"/>
          <w:marRight w:val="0"/>
          <w:marTop w:val="0"/>
          <w:marBottom w:val="0"/>
          <w:divBdr>
            <w:top w:val="none" w:sz="0" w:space="0" w:color="auto"/>
            <w:left w:val="none" w:sz="0" w:space="0" w:color="auto"/>
            <w:bottom w:val="none" w:sz="0" w:space="0" w:color="auto"/>
            <w:right w:val="none" w:sz="0" w:space="0" w:color="auto"/>
          </w:divBdr>
        </w:div>
        <w:div w:id="126901864">
          <w:marLeft w:val="0"/>
          <w:marRight w:val="0"/>
          <w:marTop w:val="0"/>
          <w:marBottom w:val="0"/>
          <w:divBdr>
            <w:top w:val="none" w:sz="0" w:space="0" w:color="auto"/>
            <w:left w:val="none" w:sz="0" w:space="0" w:color="auto"/>
            <w:bottom w:val="none" w:sz="0" w:space="0" w:color="auto"/>
            <w:right w:val="none" w:sz="0" w:space="0" w:color="auto"/>
          </w:divBdr>
        </w:div>
        <w:div w:id="1826584147">
          <w:marLeft w:val="0"/>
          <w:marRight w:val="0"/>
          <w:marTop w:val="0"/>
          <w:marBottom w:val="0"/>
          <w:divBdr>
            <w:top w:val="none" w:sz="0" w:space="0" w:color="auto"/>
            <w:left w:val="none" w:sz="0" w:space="0" w:color="auto"/>
            <w:bottom w:val="none" w:sz="0" w:space="0" w:color="auto"/>
            <w:right w:val="none" w:sz="0" w:space="0" w:color="auto"/>
          </w:divBdr>
        </w:div>
        <w:div w:id="1971547228">
          <w:marLeft w:val="0"/>
          <w:marRight w:val="0"/>
          <w:marTop w:val="0"/>
          <w:marBottom w:val="0"/>
          <w:divBdr>
            <w:top w:val="none" w:sz="0" w:space="0" w:color="auto"/>
            <w:left w:val="none" w:sz="0" w:space="0" w:color="auto"/>
            <w:bottom w:val="none" w:sz="0" w:space="0" w:color="auto"/>
            <w:right w:val="none" w:sz="0" w:space="0" w:color="auto"/>
          </w:divBdr>
        </w:div>
        <w:div w:id="963075992">
          <w:marLeft w:val="0"/>
          <w:marRight w:val="0"/>
          <w:marTop w:val="0"/>
          <w:marBottom w:val="0"/>
          <w:divBdr>
            <w:top w:val="none" w:sz="0" w:space="0" w:color="auto"/>
            <w:left w:val="none" w:sz="0" w:space="0" w:color="auto"/>
            <w:bottom w:val="none" w:sz="0" w:space="0" w:color="auto"/>
            <w:right w:val="none" w:sz="0" w:space="0" w:color="auto"/>
          </w:divBdr>
        </w:div>
        <w:div w:id="2095199170">
          <w:marLeft w:val="0"/>
          <w:marRight w:val="0"/>
          <w:marTop w:val="0"/>
          <w:marBottom w:val="0"/>
          <w:divBdr>
            <w:top w:val="none" w:sz="0" w:space="0" w:color="auto"/>
            <w:left w:val="none" w:sz="0" w:space="0" w:color="auto"/>
            <w:bottom w:val="none" w:sz="0" w:space="0" w:color="auto"/>
            <w:right w:val="none" w:sz="0" w:space="0" w:color="auto"/>
          </w:divBdr>
        </w:div>
        <w:div w:id="719943055">
          <w:marLeft w:val="0"/>
          <w:marRight w:val="0"/>
          <w:marTop w:val="0"/>
          <w:marBottom w:val="0"/>
          <w:divBdr>
            <w:top w:val="none" w:sz="0" w:space="0" w:color="auto"/>
            <w:left w:val="none" w:sz="0" w:space="0" w:color="auto"/>
            <w:bottom w:val="none" w:sz="0" w:space="0" w:color="auto"/>
            <w:right w:val="none" w:sz="0" w:space="0" w:color="auto"/>
          </w:divBdr>
        </w:div>
        <w:div w:id="457265142">
          <w:marLeft w:val="0"/>
          <w:marRight w:val="0"/>
          <w:marTop w:val="0"/>
          <w:marBottom w:val="0"/>
          <w:divBdr>
            <w:top w:val="none" w:sz="0" w:space="0" w:color="auto"/>
            <w:left w:val="none" w:sz="0" w:space="0" w:color="auto"/>
            <w:bottom w:val="none" w:sz="0" w:space="0" w:color="auto"/>
            <w:right w:val="none" w:sz="0" w:space="0" w:color="auto"/>
          </w:divBdr>
        </w:div>
        <w:div w:id="939996765">
          <w:marLeft w:val="0"/>
          <w:marRight w:val="0"/>
          <w:marTop w:val="0"/>
          <w:marBottom w:val="0"/>
          <w:divBdr>
            <w:top w:val="none" w:sz="0" w:space="0" w:color="auto"/>
            <w:left w:val="none" w:sz="0" w:space="0" w:color="auto"/>
            <w:bottom w:val="none" w:sz="0" w:space="0" w:color="auto"/>
            <w:right w:val="none" w:sz="0" w:space="0" w:color="auto"/>
          </w:divBdr>
        </w:div>
      </w:divsChild>
    </w:div>
    <w:div w:id="962611020">
      <w:bodyDiv w:val="1"/>
      <w:marLeft w:val="0"/>
      <w:marRight w:val="0"/>
      <w:marTop w:val="0"/>
      <w:marBottom w:val="0"/>
      <w:divBdr>
        <w:top w:val="none" w:sz="0" w:space="0" w:color="auto"/>
        <w:left w:val="none" w:sz="0" w:space="0" w:color="auto"/>
        <w:bottom w:val="none" w:sz="0" w:space="0" w:color="auto"/>
        <w:right w:val="none" w:sz="0" w:space="0" w:color="auto"/>
      </w:divBdr>
    </w:div>
    <w:div w:id="1993366156">
      <w:bodyDiv w:val="1"/>
      <w:marLeft w:val="0"/>
      <w:marRight w:val="0"/>
      <w:marTop w:val="0"/>
      <w:marBottom w:val="0"/>
      <w:divBdr>
        <w:top w:val="none" w:sz="0" w:space="0" w:color="auto"/>
        <w:left w:val="none" w:sz="0" w:space="0" w:color="auto"/>
        <w:bottom w:val="none" w:sz="0" w:space="0" w:color="auto"/>
        <w:right w:val="none" w:sz="0" w:space="0" w:color="auto"/>
      </w:divBdr>
      <w:divsChild>
        <w:div w:id="206457850">
          <w:marLeft w:val="0"/>
          <w:marRight w:val="0"/>
          <w:marTop w:val="0"/>
          <w:marBottom w:val="0"/>
          <w:divBdr>
            <w:top w:val="none" w:sz="0" w:space="0" w:color="auto"/>
            <w:left w:val="none" w:sz="0" w:space="0" w:color="auto"/>
            <w:bottom w:val="none" w:sz="0" w:space="0" w:color="auto"/>
            <w:right w:val="none" w:sz="0" w:space="0" w:color="auto"/>
          </w:divBdr>
        </w:div>
        <w:div w:id="1314412766">
          <w:marLeft w:val="0"/>
          <w:marRight w:val="0"/>
          <w:marTop w:val="0"/>
          <w:marBottom w:val="0"/>
          <w:divBdr>
            <w:top w:val="none" w:sz="0" w:space="0" w:color="auto"/>
            <w:left w:val="none" w:sz="0" w:space="0" w:color="auto"/>
            <w:bottom w:val="none" w:sz="0" w:space="0" w:color="auto"/>
            <w:right w:val="none" w:sz="0" w:space="0" w:color="auto"/>
          </w:divBdr>
        </w:div>
        <w:div w:id="1778523700">
          <w:marLeft w:val="0"/>
          <w:marRight w:val="0"/>
          <w:marTop w:val="0"/>
          <w:marBottom w:val="0"/>
          <w:divBdr>
            <w:top w:val="none" w:sz="0" w:space="0" w:color="auto"/>
            <w:left w:val="none" w:sz="0" w:space="0" w:color="auto"/>
            <w:bottom w:val="none" w:sz="0" w:space="0" w:color="auto"/>
            <w:right w:val="none" w:sz="0" w:space="0" w:color="auto"/>
          </w:divBdr>
        </w:div>
        <w:div w:id="1051272443">
          <w:marLeft w:val="-75"/>
          <w:marRight w:val="0"/>
          <w:marTop w:val="30"/>
          <w:marBottom w:val="30"/>
          <w:divBdr>
            <w:top w:val="none" w:sz="0" w:space="0" w:color="auto"/>
            <w:left w:val="none" w:sz="0" w:space="0" w:color="auto"/>
            <w:bottom w:val="none" w:sz="0" w:space="0" w:color="auto"/>
            <w:right w:val="none" w:sz="0" w:space="0" w:color="auto"/>
          </w:divBdr>
          <w:divsChild>
            <w:div w:id="682098747">
              <w:marLeft w:val="0"/>
              <w:marRight w:val="0"/>
              <w:marTop w:val="0"/>
              <w:marBottom w:val="0"/>
              <w:divBdr>
                <w:top w:val="none" w:sz="0" w:space="0" w:color="auto"/>
                <w:left w:val="none" w:sz="0" w:space="0" w:color="auto"/>
                <w:bottom w:val="none" w:sz="0" w:space="0" w:color="auto"/>
                <w:right w:val="none" w:sz="0" w:space="0" w:color="auto"/>
              </w:divBdr>
              <w:divsChild>
                <w:div w:id="1165048483">
                  <w:marLeft w:val="0"/>
                  <w:marRight w:val="0"/>
                  <w:marTop w:val="0"/>
                  <w:marBottom w:val="0"/>
                  <w:divBdr>
                    <w:top w:val="none" w:sz="0" w:space="0" w:color="auto"/>
                    <w:left w:val="none" w:sz="0" w:space="0" w:color="auto"/>
                    <w:bottom w:val="none" w:sz="0" w:space="0" w:color="auto"/>
                    <w:right w:val="none" w:sz="0" w:space="0" w:color="auto"/>
                  </w:divBdr>
                </w:div>
              </w:divsChild>
            </w:div>
            <w:div w:id="1855724850">
              <w:marLeft w:val="0"/>
              <w:marRight w:val="0"/>
              <w:marTop w:val="0"/>
              <w:marBottom w:val="0"/>
              <w:divBdr>
                <w:top w:val="none" w:sz="0" w:space="0" w:color="auto"/>
                <w:left w:val="none" w:sz="0" w:space="0" w:color="auto"/>
                <w:bottom w:val="none" w:sz="0" w:space="0" w:color="auto"/>
                <w:right w:val="none" w:sz="0" w:space="0" w:color="auto"/>
              </w:divBdr>
              <w:divsChild>
                <w:div w:id="1762948531">
                  <w:marLeft w:val="0"/>
                  <w:marRight w:val="0"/>
                  <w:marTop w:val="0"/>
                  <w:marBottom w:val="0"/>
                  <w:divBdr>
                    <w:top w:val="none" w:sz="0" w:space="0" w:color="auto"/>
                    <w:left w:val="none" w:sz="0" w:space="0" w:color="auto"/>
                    <w:bottom w:val="none" w:sz="0" w:space="0" w:color="auto"/>
                    <w:right w:val="none" w:sz="0" w:space="0" w:color="auto"/>
                  </w:divBdr>
                </w:div>
              </w:divsChild>
            </w:div>
            <w:div w:id="251818091">
              <w:marLeft w:val="0"/>
              <w:marRight w:val="0"/>
              <w:marTop w:val="0"/>
              <w:marBottom w:val="0"/>
              <w:divBdr>
                <w:top w:val="none" w:sz="0" w:space="0" w:color="auto"/>
                <w:left w:val="none" w:sz="0" w:space="0" w:color="auto"/>
                <w:bottom w:val="none" w:sz="0" w:space="0" w:color="auto"/>
                <w:right w:val="none" w:sz="0" w:space="0" w:color="auto"/>
              </w:divBdr>
              <w:divsChild>
                <w:div w:id="671421138">
                  <w:marLeft w:val="0"/>
                  <w:marRight w:val="0"/>
                  <w:marTop w:val="0"/>
                  <w:marBottom w:val="0"/>
                  <w:divBdr>
                    <w:top w:val="none" w:sz="0" w:space="0" w:color="auto"/>
                    <w:left w:val="none" w:sz="0" w:space="0" w:color="auto"/>
                    <w:bottom w:val="none" w:sz="0" w:space="0" w:color="auto"/>
                    <w:right w:val="none" w:sz="0" w:space="0" w:color="auto"/>
                  </w:divBdr>
                </w:div>
              </w:divsChild>
            </w:div>
            <w:div w:id="1282804715">
              <w:marLeft w:val="0"/>
              <w:marRight w:val="0"/>
              <w:marTop w:val="0"/>
              <w:marBottom w:val="0"/>
              <w:divBdr>
                <w:top w:val="none" w:sz="0" w:space="0" w:color="auto"/>
                <w:left w:val="none" w:sz="0" w:space="0" w:color="auto"/>
                <w:bottom w:val="none" w:sz="0" w:space="0" w:color="auto"/>
                <w:right w:val="none" w:sz="0" w:space="0" w:color="auto"/>
              </w:divBdr>
              <w:divsChild>
                <w:div w:id="1450466349">
                  <w:marLeft w:val="0"/>
                  <w:marRight w:val="0"/>
                  <w:marTop w:val="0"/>
                  <w:marBottom w:val="0"/>
                  <w:divBdr>
                    <w:top w:val="none" w:sz="0" w:space="0" w:color="auto"/>
                    <w:left w:val="none" w:sz="0" w:space="0" w:color="auto"/>
                    <w:bottom w:val="none" w:sz="0" w:space="0" w:color="auto"/>
                    <w:right w:val="none" w:sz="0" w:space="0" w:color="auto"/>
                  </w:divBdr>
                </w:div>
              </w:divsChild>
            </w:div>
            <w:div w:id="875122417">
              <w:marLeft w:val="0"/>
              <w:marRight w:val="0"/>
              <w:marTop w:val="0"/>
              <w:marBottom w:val="0"/>
              <w:divBdr>
                <w:top w:val="none" w:sz="0" w:space="0" w:color="auto"/>
                <w:left w:val="none" w:sz="0" w:space="0" w:color="auto"/>
                <w:bottom w:val="none" w:sz="0" w:space="0" w:color="auto"/>
                <w:right w:val="none" w:sz="0" w:space="0" w:color="auto"/>
              </w:divBdr>
              <w:divsChild>
                <w:div w:id="1320112415">
                  <w:marLeft w:val="0"/>
                  <w:marRight w:val="0"/>
                  <w:marTop w:val="0"/>
                  <w:marBottom w:val="0"/>
                  <w:divBdr>
                    <w:top w:val="none" w:sz="0" w:space="0" w:color="auto"/>
                    <w:left w:val="none" w:sz="0" w:space="0" w:color="auto"/>
                    <w:bottom w:val="none" w:sz="0" w:space="0" w:color="auto"/>
                    <w:right w:val="none" w:sz="0" w:space="0" w:color="auto"/>
                  </w:divBdr>
                </w:div>
              </w:divsChild>
            </w:div>
            <w:div w:id="1352758503">
              <w:marLeft w:val="0"/>
              <w:marRight w:val="0"/>
              <w:marTop w:val="0"/>
              <w:marBottom w:val="0"/>
              <w:divBdr>
                <w:top w:val="none" w:sz="0" w:space="0" w:color="auto"/>
                <w:left w:val="none" w:sz="0" w:space="0" w:color="auto"/>
                <w:bottom w:val="none" w:sz="0" w:space="0" w:color="auto"/>
                <w:right w:val="none" w:sz="0" w:space="0" w:color="auto"/>
              </w:divBdr>
              <w:divsChild>
                <w:div w:id="330987701">
                  <w:marLeft w:val="0"/>
                  <w:marRight w:val="0"/>
                  <w:marTop w:val="0"/>
                  <w:marBottom w:val="0"/>
                  <w:divBdr>
                    <w:top w:val="none" w:sz="0" w:space="0" w:color="auto"/>
                    <w:left w:val="none" w:sz="0" w:space="0" w:color="auto"/>
                    <w:bottom w:val="none" w:sz="0" w:space="0" w:color="auto"/>
                    <w:right w:val="none" w:sz="0" w:space="0" w:color="auto"/>
                  </w:divBdr>
                </w:div>
              </w:divsChild>
            </w:div>
            <w:div w:id="1153526286">
              <w:marLeft w:val="0"/>
              <w:marRight w:val="0"/>
              <w:marTop w:val="0"/>
              <w:marBottom w:val="0"/>
              <w:divBdr>
                <w:top w:val="none" w:sz="0" w:space="0" w:color="auto"/>
                <w:left w:val="none" w:sz="0" w:space="0" w:color="auto"/>
                <w:bottom w:val="none" w:sz="0" w:space="0" w:color="auto"/>
                <w:right w:val="none" w:sz="0" w:space="0" w:color="auto"/>
              </w:divBdr>
              <w:divsChild>
                <w:div w:id="2046785112">
                  <w:marLeft w:val="0"/>
                  <w:marRight w:val="0"/>
                  <w:marTop w:val="0"/>
                  <w:marBottom w:val="0"/>
                  <w:divBdr>
                    <w:top w:val="none" w:sz="0" w:space="0" w:color="auto"/>
                    <w:left w:val="none" w:sz="0" w:space="0" w:color="auto"/>
                    <w:bottom w:val="none" w:sz="0" w:space="0" w:color="auto"/>
                    <w:right w:val="none" w:sz="0" w:space="0" w:color="auto"/>
                  </w:divBdr>
                </w:div>
              </w:divsChild>
            </w:div>
            <w:div w:id="207887223">
              <w:marLeft w:val="0"/>
              <w:marRight w:val="0"/>
              <w:marTop w:val="0"/>
              <w:marBottom w:val="0"/>
              <w:divBdr>
                <w:top w:val="none" w:sz="0" w:space="0" w:color="auto"/>
                <w:left w:val="none" w:sz="0" w:space="0" w:color="auto"/>
                <w:bottom w:val="none" w:sz="0" w:space="0" w:color="auto"/>
                <w:right w:val="none" w:sz="0" w:space="0" w:color="auto"/>
              </w:divBdr>
              <w:divsChild>
                <w:div w:id="1189295185">
                  <w:marLeft w:val="0"/>
                  <w:marRight w:val="0"/>
                  <w:marTop w:val="0"/>
                  <w:marBottom w:val="0"/>
                  <w:divBdr>
                    <w:top w:val="none" w:sz="0" w:space="0" w:color="auto"/>
                    <w:left w:val="none" w:sz="0" w:space="0" w:color="auto"/>
                    <w:bottom w:val="none" w:sz="0" w:space="0" w:color="auto"/>
                    <w:right w:val="none" w:sz="0" w:space="0" w:color="auto"/>
                  </w:divBdr>
                </w:div>
              </w:divsChild>
            </w:div>
            <w:div w:id="234440597">
              <w:marLeft w:val="0"/>
              <w:marRight w:val="0"/>
              <w:marTop w:val="0"/>
              <w:marBottom w:val="0"/>
              <w:divBdr>
                <w:top w:val="none" w:sz="0" w:space="0" w:color="auto"/>
                <w:left w:val="none" w:sz="0" w:space="0" w:color="auto"/>
                <w:bottom w:val="none" w:sz="0" w:space="0" w:color="auto"/>
                <w:right w:val="none" w:sz="0" w:space="0" w:color="auto"/>
              </w:divBdr>
              <w:divsChild>
                <w:div w:id="1037122791">
                  <w:marLeft w:val="0"/>
                  <w:marRight w:val="0"/>
                  <w:marTop w:val="0"/>
                  <w:marBottom w:val="0"/>
                  <w:divBdr>
                    <w:top w:val="none" w:sz="0" w:space="0" w:color="auto"/>
                    <w:left w:val="none" w:sz="0" w:space="0" w:color="auto"/>
                    <w:bottom w:val="none" w:sz="0" w:space="0" w:color="auto"/>
                    <w:right w:val="none" w:sz="0" w:space="0" w:color="auto"/>
                  </w:divBdr>
                </w:div>
              </w:divsChild>
            </w:div>
            <w:div w:id="377554331">
              <w:marLeft w:val="0"/>
              <w:marRight w:val="0"/>
              <w:marTop w:val="0"/>
              <w:marBottom w:val="0"/>
              <w:divBdr>
                <w:top w:val="none" w:sz="0" w:space="0" w:color="auto"/>
                <w:left w:val="none" w:sz="0" w:space="0" w:color="auto"/>
                <w:bottom w:val="none" w:sz="0" w:space="0" w:color="auto"/>
                <w:right w:val="none" w:sz="0" w:space="0" w:color="auto"/>
              </w:divBdr>
              <w:divsChild>
                <w:div w:id="1291785762">
                  <w:marLeft w:val="0"/>
                  <w:marRight w:val="0"/>
                  <w:marTop w:val="0"/>
                  <w:marBottom w:val="0"/>
                  <w:divBdr>
                    <w:top w:val="none" w:sz="0" w:space="0" w:color="auto"/>
                    <w:left w:val="none" w:sz="0" w:space="0" w:color="auto"/>
                    <w:bottom w:val="none" w:sz="0" w:space="0" w:color="auto"/>
                    <w:right w:val="none" w:sz="0" w:space="0" w:color="auto"/>
                  </w:divBdr>
                </w:div>
              </w:divsChild>
            </w:div>
            <w:div w:id="1810632875">
              <w:marLeft w:val="0"/>
              <w:marRight w:val="0"/>
              <w:marTop w:val="0"/>
              <w:marBottom w:val="0"/>
              <w:divBdr>
                <w:top w:val="none" w:sz="0" w:space="0" w:color="auto"/>
                <w:left w:val="none" w:sz="0" w:space="0" w:color="auto"/>
                <w:bottom w:val="none" w:sz="0" w:space="0" w:color="auto"/>
                <w:right w:val="none" w:sz="0" w:space="0" w:color="auto"/>
              </w:divBdr>
              <w:divsChild>
                <w:div w:id="80953178">
                  <w:marLeft w:val="0"/>
                  <w:marRight w:val="0"/>
                  <w:marTop w:val="0"/>
                  <w:marBottom w:val="0"/>
                  <w:divBdr>
                    <w:top w:val="none" w:sz="0" w:space="0" w:color="auto"/>
                    <w:left w:val="none" w:sz="0" w:space="0" w:color="auto"/>
                    <w:bottom w:val="none" w:sz="0" w:space="0" w:color="auto"/>
                    <w:right w:val="none" w:sz="0" w:space="0" w:color="auto"/>
                  </w:divBdr>
                </w:div>
              </w:divsChild>
            </w:div>
            <w:div w:id="1788550265">
              <w:marLeft w:val="0"/>
              <w:marRight w:val="0"/>
              <w:marTop w:val="0"/>
              <w:marBottom w:val="0"/>
              <w:divBdr>
                <w:top w:val="none" w:sz="0" w:space="0" w:color="auto"/>
                <w:left w:val="none" w:sz="0" w:space="0" w:color="auto"/>
                <w:bottom w:val="none" w:sz="0" w:space="0" w:color="auto"/>
                <w:right w:val="none" w:sz="0" w:space="0" w:color="auto"/>
              </w:divBdr>
              <w:divsChild>
                <w:div w:id="239485646">
                  <w:marLeft w:val="0"/>
                  <w:marRight w:val="0"/>
                  <w:marTop w:val="0"/>
                  <w:marBottom w:val="0"/>
                  <w:divBdr>
                    <w:top w:val="none" w:sz="0" w:space="0" w:color="auto"/>
                    <w:left w:val="none" w:sz="0" w:space="0" w:color="auto"/>
                    <w:bottom w:val="none" w:sz="0" w:space="0" w:color="auto"/>
                    <w:right w:val="none" w:sz="0" w:space="0" w:color="auto"/>
                  </w:divBdr>
                </w:div>
              </w:divsChild>
            </w:div>
            <w:div w:id="1187448629">
              <w:marLeft w:val="0"/>
              <w:marRight w:val="0"/>
              <w:marTop w:val="0"/>
              <w:marBottom w:val="0"/>
              <w:divBdr>
                <w:top w:val="none" w:sz="0" w:space="0" w:color="auto"/>
                <w:left w:val="none" w:sz="0" w:space="0" w:color="auto"/>
                <w:bottom w:val="none" w:sz="0" w:space="0" w:color="auto"/>
                <w:right w:val="none" w:sz="0" w:space="0" w:color="auto"/>
              </w:divBdr>
              <w:divsChild>
                <w:div w:id="1580403097">
                  <w:marLeft w:val="0"/>
                  <w:marRight w:val="0"/>
                  <w:marTop w:val="0"/>
                  <w:marBottom w:val="0"/>
                  <w:divBdr>
                    <w:top w:val="none" w:sz="0" w:space="0" w:color="auto"/>
                    <w:left w:val="none" w:sz="0" w:space="0" w:color="auto"/>
                    <w:bottom w:val="none" w:sz="0" w:space="0" w:color="auto"/>
                    <w:right w:val="none" w:sz="0" w:space="0" w:color="auto"/>
                  </w:divBdr>
                </w:div>
              </w:divsChild>
            </w:div>
            <w:div w:id="1750347047">
              <w:marLeft w:val="0"/>
              <w:marRight w:val="0"/>
              <w:marTop w:val="0"/>
              <w:marBottom w:val="0"/>
              <w:divBdr>
                <w:top w:val="none" w:sz="0" w:space="0" w:color="auto"/>
                <w:left w:val="none" w:sz="0" w:space="0" w:color="auto"/>
                <w:bottom w:val="none" w:sz="0" w:space="0" w:color="auto"/>
                <w:right w:val="none" w:sz="0" w:space="0" w:color="auto"/>
              </w:divBdr>
              <w:divsChild>
                <w:div w:id="76443341">
                  <w:marLeft w:val="0"/>
                  <w:marRight w:val="0"/>
                  <w:marTop w:val="0"/>
                  <w:marBottom w:val="0"/>
                  <w:divBdr>
                    <w:top w:val="none" w:sz="0" w:space="0" w:color="auto"/>
                    <w:left w:val="none" w:sz="0" w:space="0" w:color="auto"/>
                    <w:bottom w:val="none" w:sz="0" w:space="0" w:color="auto"/>
                    <w:right w:val="none" w:sz="0" w:space="0" w:color="auto"/>
                  </w:divBdr>
                </w:div>
              </w:divsChild>
            </w:div>
            <w:div w:id="1030765224">
              <w:marLeft w:val="0"/>
              <w:marRight w:val="0"/>
              <w:marTop w:val="0"/>
              <w:marBottom w:val="0"/>
              <w:divBdr>
                <w:top w:val="none" w:sz="0" w:space="0" w:color="auto"/>
                <w:left w:val="none" w:sz="0" w:space="0" w:color="auto"/>
                <w:bottom w:val="none" w:sz="0" w:space="0" w:color="auto"/>
                <w:right w:val="none" w:sz="0" w:space="0" w:color="auto"/>
              </w:divBdr>
              <w:divsChild>
                <w:div w:id="1499540034">
                  <w:marLeft w:val="0"/>
                  <w:marRight w:val="0"/>
                  <w:marTop w:val="0"/>
                  <w:marBottom w:val="0"/>
                  <w:divBdr>
                    <w:top w:val="none" w:sz="0" w:space="0" w:color="auto"/>
                    <w:left w:val="none" w:sz="0" w:space="0" w:color="auto"/>
                    <w:bottom w:val="none" w:sz="0" w:space="0" w:color="auto"/>
                    <w:right w:val="none" w:sz="0" w:space="0" w:color="auto"/>
                  </w:divBdr>
                </w:div>
              </w:divsChild>
            </w:div>
            <w:div w:id="33817352">
              <w:marLeft w:val="0"/>
              <w:marRight w:val="0"/>
              <w:marTop w:val="0"/>
              <w:marBottom w:val="0"/>
              <w:divBdr>
                <w:top w:val="none" w:sz="0" w:space="0" w:color="auto"/>
                <w:left w:val="none" w:sz="0" w:space="0" w:color="auto"/>
                <w:bottom w:val="none" w:sz="0" w:space="0" w:color="auto"/>
                <w:right w:val="none" w:sz="0" w:space="0" w:color="auto"/>
              </w:divBdr>
              <w:divsChild>
                <w:div w:id="1422291549">
                  <w:marLeft w:val="0"/>
                  <w:marRight w:val="0"/>
                  <w:marTop w:val="0"/>
                  <w:marBottom w:val="0"/>
                  <w:divBdr>
                    <w:top w:val="none" w:sz="0" w:space="0" w:color="auto"/>
                    <w:left w:val="none" w:sz="0" w:space="0" w:color="auto"/>
                    <w:bottom w:val="none" w:sz="0" w:space="0" w:color="auto"/>
                    <w:right w:val="none" w:sz="0" w:space="0" w:color="auto"/>
                  </w:divBdr>
                </w:div>
              </w:divsChild>
            </w:div>
            <w:div w:id="1398750608">
              <w:marLeft w:val="0"/>
              <w:marRight w:val="0"/>
              <w:marTop w:val="0"/>
              <w:marBottom w:val="0"/>
              <w:divBdr>
                <w:top w:val="none" w:sz="0" w:space="0" w:color="auto"/>
                <w:left w:val="none" w:sz="0" w:space="0" w:color="auto"/>
                <w:bottom w:val="none" w:sz="0" w:space="0" w:color="auto"/>
                <w:right w:val="none" w:sz="0" w:space="0" w:color="auto"/>
              </w:divBdr>
              <w:divsChild>
                <w:div w:id="1569342881">
                  <w:marLeft w:val="0"/>
                  <w:marRight w:val="0"/>
                  <w:marTop w:val="0"/>
                  <w:marBottom w:val="0"/>
                  <w:divBdr>
                    <w:top w:val="none" w:sz="0" w:space="0" w:color="auto"/>
                    <w:left w:val="none" w:sz="0" w:space="0" w:color="auto"/>
                    <w:bottom w:val="none" w:sz="0" w:space="0" w:color="auto"/>
                    <w:right w:val="none" w:sz="0" w:space="0" w:color="auto"/>
                  </w:divBdr>
                </w:div>
              </w:divsChild>
            </w:div>
            <w:div w:id="1808548362">
              <w:marLeft w:val="0"/>
              <w:marRight w:val="0"/>
              <w:marTop w:val="0"/>
              <w:marBottom w:val="0"/>
              <w:divBdr>
                <w:top w:val="none" w:sz="0" w:space="0" w:color="auto"/>
                <w:left w:val="none" w:sz="0" w:space="0" w:color="auto"/>
                <w:bottom w:val="none" w:sz="0" w:space="0" w:color="auto"/>
                <w:right w:val="none" w:sz="0" w:space="0" w:color="auto"/>
              </w:divBdr>
              <w:divsChild>
                <w:div w:id="1329678063">
                  <w:marLeft w:val="0"/>
                  <w:marRight w:val="0"/>
                  <w:marTop w:val="0"/>
                  <w:marBottom w:val="0"/>
                  <w:divBdr>
                    <w:top w:val="none" w:sz="0" w:space="0" w:color="auto"/>
                    <w:left w:val="none" w:sz="0" w:space="0" w:color="auto"/>
                    <w:bottom w:val="none" w:sz="0" w:space="0" w:color="auto"/>
                    <w:right w:val="none" w:sz="0" w:space="0" w:color="auto"/>
                  </w:divBdr>
                </w:div>
              </w:divsChild>
            </w:div>
            <w:div w:id="1086614587">
              <w:marLeft w:val="0"/>
              <w:marRight w:val="0"/>
              <w:marTop w:val="0"/>
              <w:marBottom w:val="0"/>
              <w:divBdr>
                <w:top w:val="none" w:sz="0" w:space="0" w:color="auto"/>
                <w:left w:val="none" w:sz="0" w:space="0" w:color="auto"/>
                <w:bottom w:val="none" w:sz="0" w:space="0" w:color="auto"/>
                <w:right w:val="none" w:sz="0" w:space="0" w:color="auto"/>
              </w:divBdr>
              <w:divsChild>
                <w:div w:id="71780559">
                  <w:marLeft w:val="0"/>
                  <w:marRight w:val="0"/>
                  <w:marTop w:val="0"/>
                  <w:marBottom w:val="0"/>
                  <w:divBdr>
                    <w:top w:val="none" w:sz="0" w:space="0" w:color="auto"/>
                    <w:left w:val="none" w:sz="0" w:space="0" w:color="auto"/>
                    <w:bottom w:val="none" w:sz="0" w:space="0" w:color="auto"/>
                    <w:right w:val="none" w:sz="0" w:space="0" w:color="auto"/>
                  </w:divBdr>
                </w:div>
              </w:divsChild>
            </w:div>
            <w:div w:id="1483697694">
              <w:marLeft w:val="0"/>
              <w:marRight w:val="0"/>
              <w:marTop w:val="0"/>
              <w:marBottom w:val="0"/>
              <w:divBdr>
                <w:top w:val="none" w:sz="0" w:space="0" w:color="auto"/>
                <w:left w:val="none" w:sz="0" w:space="0" w:color="auto"/>
                <w:bottom w:val="none" w:sz="0" w:space="0" w:color="auto"/>
                <w:right w:val="none" w:sz="0" w:space="0" w:color="auto"/>
              </w:divBdr>
              <w:divsChild>
                <w:div w:id="857937473">
                  <w:marLeft w:val="0"/>
                  <w:marRight w:val="0"/>
                  <w:marTop w:val="0"/>
                  <w:marBottom w:val="0"/>
                  <w:divBdr>
                    <w:top w:val="none" w:sz="0" w:space="0" w:color="auto"/>
                    <w:left w:val="none" w:sz="0" w:space="0" w:color="auto"/>
                    <w:bottom w:val="none" w:sz="0" w:space="0" w:color="auto"/>
                    <w:right w:val="none" w:sz="0" w:space="0" w:color="auto"/>
                  </w:divBdr>
                </w:div>
              </w:divsChild>
            </w:div>
            <w:div w:id="979766189">
              <w:marLeft w:val="0"/>
              <w:marRight w:val="0"/>
              <w:marTop w:val="0"/>
              <w:marBottom w:val="0"/>
              <w:divBdr>
                <w:top w:val="none" w:sz="0" w:space="0" w:color="auto"/>
                <w:left w:val="none" w:sz="0" w:space="0" w:color="auto"/>
                <w:bottom w:val="none" w:sz="0" w:space="0" w:color="auto"/>
                <w:right w:val="none" w:sz="0" w:space="0" w:color="auto"/>
              </w:divBdr>
              <w:divsChild>
                <w:div w:id="788208303">
                  <w:marLeft w:val="0"/>
                  <w:marRight w:val="0"/>
                  <w:marTop w:val="0"/>
                  <w:marBottom w:val="0"/>
                  <w:divBdr>
                    <w:top w:val="none" w:sz="0" w:space="0" w:color="auto"/>
                    <w:left w:val="none" w:sz="0" w:space="0" w:color="auto"/>
                    <w:bottom w:val="none" w:sz="0" w:space="0" w:color="auto"/>
                    <w:right w:val="none" w:sz="0" w:space="0" w:color="auto"/>
                  </w:divBdr>
                </w:div>
              </w:divsChild>
            </w:div>
            <w:div w:id="351952196">
              <w:marLeft w:val="0"/>
              <w:marRight w:val="0"/>
              <w:marTop w:val="0"/>
              <w:marBottom w:val="0"/>
              <w:divBdr>
                <w:top w:val="none" w:sz="0" w:space="0" w:color="auto"/>
                <w:left w:val="none" w:sz="0" w:space="0" w:color="auto"/>
                <w:bottom w:val="none" w:sz="0" w:space="0" w:color="auto"/>
                <w:right w:val="none" w:sz="0" w:space="0" w:color="auto"/>
              </w:divBdr>
              <w:divsChild>
                <w:div w:id="1705059011">
                  <w:marLeft w:val="0"/>
                  <w:marRight w:val="0"/>
                  <w:marTop w:val="0"/>
                  <w:marBottom w:val="0"/>
                  <w:divBdr>
                    <w:top w:val="none" w:sz="0" w:space="0" w:color="auto"/>
                    <w:left w:val="none" w:sz="0" w:space="0" w:color="auto"/>
                    <w:bottom w:val="none" w:sz="0" w:space="0" w:color="auto"/>
                    <w:right w:val="none" w:sz="0" w:space="0" w:color="auto"/>
                  </w:divBdr>
                </w:div>
              </w:divsChild>
            </w:div>
            <w:div w:id="1471629818">
              <w:marLeft w:val="0"/>
              <w:marRight w:val="0"/>
              <w:marTop w:val="0"/>
              <w:marBottom w:val="0"/>
              <w:divBdr>
                <w:top w:val="none" w:sz="0" w:space="0" w:color="auto"/>
                <w:left w:val="none" w:sz="0" w:space="0" w:color="auto"/>
                <w:bottom w:val="none" w:sz="0" w:space="0" w:color="auto"/>
                <w:right w:val="none" w:sz="0" w:space="0" w:color="auto"/>
              </w:divBdr>
              <w:divsChild>
                <w:div w:id="543368540">
                  <w:marLeft w:val="0"/>
                  <w:marRight w:val="0"/>
                  <w:marTop w:val="0"/>
                  <w:marBottom w:val="0"/>
                  <w:divBdr>
                    <w:top w:val="none" w:sz="0" w:space="0" w:color="auto"/>
                    <w:left w:val="none" w:sz="0" w:space="0" w:color="auto"/>
                    <w:bottom w:val="none" w:sz="0" w:space="0" w:color="auto"/>
                    <w:right w:val="none" w:sz="0" w:space="0" w:color="auto"/>
                  </w:divBdr>
                </w:div>
              </w:divsChild>
            </w:div>
            <w:div w:id="90636659">
              <w:marLeft w:val="0"/>
              <w:marRight w:val="0"/>
              <w:marTop w:val="0"/>
              <w:marBottom w:val="0"/>
              <w:divBdr>
                <w:top w:val="none" w:sz="0" w:space="0" w:color="auto"/>
                <w:left w:val="none" w:sz="0" w:space="0" w:color="auto"/>
                <w:bottom w:val="none" w:sz="0" w:space="0" w:color="auto"/>
                <w:right w:val="none" w:sz="0" w:space="0" w:color="auto"/>
              </w:divBdr>
              <w:divsChild>
                <w:div w:id="539392532">
                  <w:marLeft w:val="0"/>
                  <w:marRight w:val="0"/>
                  <w:marTop w:val="0"/>
                  <w:marBottom w:val="0"/>
                  <w:divBdr>
                    <w:top w:val="none" w:sz="0" w:space="0" w:color="auto"/>
                    <w:left w:val="none" w:sz="0" w:space="0" w:color="auto"/>
                    <w:bottom w:val="none" w:sz="0" w:space="0" w:color="auto"/>
                    <w:right w:val="none" w:sz="0" w:space="0" w:color="auto"/>
                  </w:divBdr>
                </w:div>
              </w:divsChild>
            </w:div>
            <w:div w:id="1996565651">
              <w:marLeft w:val="0"/>
              <w:marRight w:val="0"/>
              <w:marTop w:val="0"/>
              <w:marBottom w:val="0"/>
              <w:divBdr>
                <w:top w:val="none" w:sz="0" w:space="0" w:color="auto"/>
                <w:left w:val="none" w:sz="0" w:space="0" w:color="auto"/>
                <w:bottom w:val="none" w:sz="0" w:space="0" w:color="auto"/>
                <w:right w:val="none" w:sz="0" w:space="0" w:color="auto"/>
              </w:divBdr>
              <w:divsChild>
                <w:div w:id="346832623">
                  <w:marLeft w:val="0"/>
                  <w:marRight w:val="0"/>
                  <w:marTop w:val="0"/>
                  <w:marBottom w:val="0"/>
                  <w:divBdr>
                    <w:top w:val="none" w:sz="0" w:space="0" w:color="auto"/>
                    <w:left w:val="none" w:sz="0" w:space="0" w:color="auto"/>
                    <w:bottom w:val="none" w:sz="0" w:space="0" w:color="auto"/>
                    <w:right w:val="none" w:sz="0" w:space="0" w:color="auto"/>
                  </w:divBdr>
                </w:div>
              </w:divsChild>
            </w:div>
            <w:div w:id="294070688">
              <w:marLeft w:val="0"/>
              <w:marRight w:val="0"/>
              <w:marTop w:val="0"/>
              <w:marBottom w:val="0"/>
              <w:divBdr>
                <w:top w:val="none" w:sz="0" w:space="0" w:color="auto"/>
                <w:left w:val="none" w:sz="0" w:space="0" w:color="auto"/>
                <w:bottom w:val="none" w:sz="0" w:space="0" w:color="auto"/>
                <w:right w:val="none" w:sz="0" w:space="0" w:color="auto"/>
              </w:divBdr>
              <w:divsChild>
                <w:div w:id="125855428">
                  <w:marLeft w:val="0"/>
                  <w:marRight w:val="0"/>
                  <w:marTop w:val="0"/>
                  <w:marBottom w:val="0"/>
                  <w:divBdr>
                    <w:top w:val="none" w:sz="0" w:space="0" w:color="auto"/>
                    <w:left w:val="none" w:sz="0" w:space="0" w:color="auto"/>
                    <w:bottom w:val="none" w:sz="0" w:space="0" w:color="auto"/>
                    <w:right w:val="none" w:sz="0" w:space="0" w:color="auto"/>
                  </w:divBdr>
                </w:div>
              </w:divsChild>
            </w:div>
            <w:div w:id="1995794832">
              <w:marLeft w:val="0"/>
              <w:marRight w:val="0"/>
              <w:marTop w:val="0"/>
              <w:marBottom w:val="0"/>
              <w:divBdr>
                <w:top w:val="none" w:sz="0" w:space="0" w:color="auto"/>
                <w:left w:val="none" w:sz="0" w:space="0" w:color="auto"/>
                <w:bottom w:val="none" w:sz="0" w:space="0" w:color="auto"/>
                <w:right w:val="none" w:sz="0" w:space="0" w:color="auto"/>
              </w:divBdr>
              <w:divsChild>
                <w:div w:id="1802914988">
                  <w:marLeft w:val="0"/>
                  <w:marRight w:val="0"/>
                  <w:marTop w:val="0"/>
                  <w:marBottom w:val="0"/>
                  <w:divBdr>
                    <w:top w:val="none" w:sz="0" w:space="0" w:color="auto"/>
                    <w:left w:val="none" w:sz="0" w:space="0" w:color="auto"/>
                    <w:bottom w:val="none" w:sz="0" w:space="0" w:color="auto"/>
                    <w:right w:val="none" w:sz="0" w:space="0" w:color="auto"/>
                  </w:divBdr>
                </w:div>
              </w:divsChild>
            </w:div>
            <w:div w:id="300231212">
              <w:marLeft w:val="0"/>
              <w:marRight w:val="0"/>
              <w:marTop w:val="0"/>
              <w:marBottom w:val="0"/>
              <w:divBdr>
                <w:top w:val="none" w:sz="0" w:space="0" w:color="auto"/>
                <w:left w:val="none" w:sz="0" w:space="0" w:color="auto"/>
                <w:bottom w:val="none" w:sz="0" w:space="0" w:color="auto"/>
                <w:right w:val="none" w:sz="0" w:space="0" w:color="auto"/>
              </w:divBdr>
              <w:divsChild>
                <w:div w:id="148073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4696">
          <w:marLeft w:val="-75"/>
          <w:marRight w:val="0"/>
          <w:marTop w:val="30"/>
          <w:marBottom w:val="30"/>
          <w:divBdr>
            <w:top w:val="none" w:sz="0" w:space="0" w:color="auto"/>
            <w:left w:val="none" w:sz="0" w:space="0" w:color="auto"/>
            <w:bottom w:val="none" w:sz="0" w:space="0" w:color="auto"/>
            <w:right w:val="none" w:sz="0" w:space="0" w:color="auto"/>
          </w:divBdr>
          <w:divsChild>
            <w:div w:id="931207147">
              <w:marLeft w:val="0"/>
              <w:marRight w:val="0"/>
              <w:marTop w:val="0"/>
              <w:marBottom w:val="0"/>
              <w:divBdr>
                <w:top w:val="none" w:sz="0" w:space="0" w:color="auto"/>
                <w:left w:val="none" w:sz="0" w:space="0" w:color="auto"/>
                <w:bottom w:val="none" w:sz="0" w:space="0" w:color="auto"/>
                <w:right w:val="none" w:sz="0" w:space="0" w:color="auto"/>
              </w:divBdr>
              <w:divsChild>
                <w:div w:id="1344361599">
                  <w:marLeft w:val="0"/>
                  <w:marRight w:val="0"/>
                  <w:marTop w:val="0"/>
                  <w:marBottom w:val="0"/>
                  <w:divBdr>
                    <w:top w:val="none" w:sz="0" w:space="0" w:color="auto"/>
                    <w:left w:val="none" w:sz="0" w:space="0" w:color="auto"/>
                    <w:bottom w:val="none" w:sz="0" w:space="0" w:color="auto"/>
                    <w:right w:val="none" w:sz="0" w:space="0" w:color="auto"/>
                  </w:divBdr>
                </w:div>
              </w:divsChild>
            </w:div>
            <w:div w:id="1387559688">
              <w:marLeft w:val="0"/>
              <w:marRight w:val="0"/>
              <w:marTop w:val="0"/>
              <w:marBottom w:val="0"/>
              <w:divBdr>
                <w:top w:val="none" w:sz="0" w:space="0" w:color="auto"/>
                <w:left w:val="none" w:sz="0" w:space="0" w:color="auto"/>
                <w:bottom w:val="none" w:sz="0" w:space="0" w:color="auto"/>
                <w:right w:val="none" w:sz="0" w:space="0" w:color="auto"/>
              </w:divBdr>
              <w:divsChild>
                <w:div w:id="749616047">
                  <w:marLeft w:val="0"/>
                  <w:marRight w:val="0"/>
                  <w:marTop w:val="0"/>
                  <w:marBottom w:val="0"/>
                  <w:divBdr>
                    <w:top w:val="none" w:sz="0" w:space="0" w:color="auto"/>
                    <w:left w:val="none" w:sz="0" w:space="0" w:color="auto"/>
                    <w:bottom w:val="none" w:sz="0" w:space="0" w:color="auto"/>
                    <w:right w:val="none" w:sz="0" w:space="0" w:color="auto"/>
                  </w:divBdr>
                </w:div>
              </w:divsChild>
            </w:div>
            <w:div w:id="1654605065">
              <w:marLeft w:val="0"/>
              <w:marRight w:val="0"/>
              <w:marTop w:val="0"/>
              <w:marBottom w:val="0"/>
              <w:divBdr>
                <w:top w:val="none" w:sz="0" w:space="0" w:color="auto"/>
                <w:left w:val="none" w:sz="0" w:space="0" w:color="auto"/>
                <w:bottom w:val="none" w:sz="0" w:space="0" w:color="auto"/>
                <w:right w:val="none" w:sz="0" w:space="0" w:color="auto"/>
              </w:divBdr>
              <w:divsChild>
                <w:div w:id="180364947">
                  <w:marLeft w:val="0"/>
                  <w:marRight w:val="0"/>
                  <w:marTop w:val="0"/>
                  <w:marBottom w:val="0"/>
                  <w:divBdr>
                    <w:top w:val="none" w:sz="0" w:space="0" w:color="auto"/>
                    <w:left w:val="none" w:sz="0" w:space="0" w:color="auto"/>
                    <w:bottom w:val="none" w:sz="0" w:space="0" w:color="auto"/>
                    <w:right w:val="none" w:sz="0" w:space="0" w:color="auto"/>
                  </w:divBdr>
                </w:div>
              </w:divsChild>
            </w:div>
            <w:div w:id="1795174068">
              <w:marLeft w:val="0"/>
              <w:marRight w:val="0"/>
              <w:marTop w:val="0"/>
              <w:marBottom w:val="0"/>
              <w:divBdr>
                <w:top w:val="none" w:sz="0" w:space="0" w:color="auto"/>
                <w:left w:val="none" w:sz="0" w:space="0" w:color="auto"/>
                <w:bottom w:val="none" w:sz="0" w:space="0" w:color="auto"/>
                <w:right w:val="none" w:sz="0" w:space="0" w:color="auto"/>
              </w:divBdr>
              <w:divsChild>
                <w:div w:id="268045586">
                  <w:marLeft w:val="0"/>
                  <w:marRight w:val="0"/>
                  <w:marTop w:val="0"/>
                  <w:marBottom w:val="0"/>
                  <w:divBdr>
                    <w:top w:val="none" w:sz="0" w:space="0" w:color="auto"/>
                    <w:left w:val="none" w:sz="0" w:space="0" w:color="auto"/>
                    <w:bottom w:val="none" w:sz="0" w:space="0" w:color="auto"/>
                    <w:right w:val="none" w:sz="0" w:space="0" w:color="auto"/>
                  </w:divBdr>
                </w:div>
                <w:div w:id="1681270062">
                  <w:marLeft w:val="0"/>
                  <w:marRight w:val="0"/>
                  <w:marTop w:val="0"/>
                  <w:marBottom w:val="0"/>
                  <w:divBdr>
                    <w:top w:val="none" w:sz="0" w:space="0" w:color="auto"/>
                    <w:left w:val="none" w:sz="0" w:space="0" w:color="auto"/>
                    <w:bottom w:val="none" w:sz="0" w:space="0" w:color="auto"/>
                    <w:right w:val="none" w:sz="0" w:space="0" w:color="auto"/>
                  </w:divBdr>
                </w:div>
              </w:divsChild>
            </w:div>
            <w:div w:id="1514954718">
              <w:marLeft w:val="0"/>
              <w:marRight w:val="0"/>
              <w:marTop w:val="0"/>
              <w:marBottom w:val="0"/>
              <w:divBdr>
                <w:top w:val="none" w:sz="0" w:space="0" w:color="auto"/>
                <w:left w:val="none" w:sz="0" w:space="0" w:color="auto"/>
                <w:bottom w:val="none" w:sz="0" w:space="0" w:color="auto"/>
                <w:right w:val="none" w:sz="0" w:space="0" w:color="auto"/>
              </w:divBdr>
              <w:divsChild>
                <w:div w:id="1224486013">
                  <w:marLeft w:val="0"/>
                  <w:marRight w:val="0"/>
                  <w:marTop w:val="0"/>
                  <w:marBottom w:val="0"/>
                  <w:divBdr>
                    <w:top w:val="none" w:sz="0" w:space="0" w:color="auto"/>
                    <w:left w:val="none" w:sz="0" w:space="0" w:color="auto"/>
                    <w:bottom w:val="none" w:sz="0" w:space="0" w:color="auto"/>
                    <w:right w:val="none" w:sz="0" w:space="0" w:color="auto"/>
                  </w:divBdr>
                </w:div>
              </w:divsChild>
            </w:div>
            <w:div w:id="73087488">
              <w:marLeft w:val="0"/>
              <w:marRight w:val="0"/>
              <w:marTop w:val="0"/>
              <w:marBottom w:val="0"/>
              <w:divBdr>
                <w:top w:val="none" w:sz="0" w:space="0" w:color="auto"/>
                <w:left w:val="none" w:sz="0" w:space="0" w:color="auto"/>
                <w:bottom w:val="none" w:sz="0" w:space="0" w:color="auto"/>
                <w:right w:val="none" w:sz="0" w:space="0" w:color="auto"/>
              </w:divBdr>
              <w:divsChild>
                <w:div w:id="1908372438">
                  <w:marLeft w:val="0"/>
                  <w:marRight w:val="0"/>
                  <w:marTop w:val="0"/>
                  <w:marBottom w:val="0"/>
                  <w:divBdr>
                    <w:top w:val="none" w:sz="0" w:space="0" w:color="auto"/>
                    <w:left w:val="none" w:sz="0" w:space="0" w:color="auto"/>
                    <w:bottom w:val="none" w:sz="0" w:space="0" w:color="auto"/>
                    <w:right w:val="none" w:sz="0" w:space="0" w:color="auto"/>
                  </w:divBdr>
                </w:div>
                <w:div w:id="1994988226">
                  <w:marLeft w:val="0"/>
                  <w:marRight w:val="0"/>
                  <w:marTop w:val="0"/>
                  <w:marBottom w:val="0"/>
                  <w:divBdr>
                    <w:top w:val="none" w:sz="0" w:space="0" w:color="auto"/>
                    <w:left w:val="none" w:sz="0" w:space="0" w:color="auto"/>
                    <w:bottom w:val="none" w:sz="0" w:space="0" w:color="auto"/>
                    <w:right w:val="none" w:sz="0" w:space="0" w:color="auto"/>
                  </w:divBdr>
                </w:div>
              </w:divsChild>
            </w:div>
            <w:div w:id="1943608060">
              <w:marLeft w:val="0"/>
              <w:marRight w:val="0"/>
              <w:marTop w:val="0"/>
              <w:marBottom w:val="0"/>
              <w:divBdr>
                <w:top w:val="none" w:sz="0" w:space="0" w:color="auto"/>
                <w:left w:val="none" w:sz="0" w:space="0" w:color="auto"/>
                <w:bottom w:val="none" w:sz="0" w:space="0" w:color="auto"/>
                <w:right w:val="none" w:sz="0" w:space="0" w:color="auto"/>
              </w:divBdr>
              <w:divsChild>
                <w:div w:id="615061926">
                  <w:marLeft w:val="0"/>
                  <w:marRight w:val="0"/>
                  <w:marTop w:val="0"/>
                  <w:marBottom w:val="0"/>
                  <w:divBdr>
                    <w:top w:val="none" w:sz="0" w:space="0" w:color="auto"/>
                    <w:left w:val="none" w:sz="0" w:space="0" w:color="auto"/>
                    <w:bottom w:val="none" w:sz="0" w:space="0" w:color="auto"/>
                    <w:right w:val="none" w:sz="0" w:space="0" w:color="auto"/>
                  </w:divBdr>
                </w:div>
              </w:divsChild>
            </w:div>
            <w:div w:id="1090274444">
              <w:marLeft w:val="0"/>
              <w:marRight w:val="0"/>
              <w:marTop w:val="0"/>
              <w:marBottom w:val="0"/>
              <w:divBdr>
                <w:top w:val="none" w:sz="0" w:space="0" w:color="auto"/>
                <w:left w:val="none" w:sz="0" w:space="0" w:color="auto"/>
                <w:bottom w:val="none" w:sz="0" w:space="0" w:color="auto"/>
                <w:right w:val="none" w:sz="0" w:space="0" w:color="auto"/>
              </w:divBdr>
              <w:divsChild>
                <w:div w:id="1083600342">
                  <w:marLeft w:val="0"/>
                  <w:marRight w:val="0"/>
                  <w:marTop w:val="0"/>
                  <w:marBottom w:val="0"/>
                  <w:divBdr>
                    <w:top w:val="none" w:sz="0" w:space="0" w:color="auto"/>
                    <w:left w:val="none" w:sz="0" w:space="0" w:color="auto"/>
                    <w:bottom w:val="none" w:sz="0" w:space="0" w:color="auto"/>
                    <w:right w:val="none" w:sz="0" w:space="0" w:color="auto"/>
                  </w:divBdr>
                </w:div>
              </w:divsChild>
            </w:div>
            <w:div w:id="1430661432">
              <w:marLeft w:val="0"/>
              <w:marRight w:val="0"/>
              <w:marTop w:val="0"/>
              <w:marBottom w:val="0"/>
              <w:divBdr>
                <w:top w:val="none" w:sz="0" w:space="0" w:color="auto"/>
                <w:left w:val="none" w:sz="0" w:space="0" w:color="auto"/>
                <w:bottom w:val="none" w:sz="0" w:space="0" w:color="auto"/>
                <w:right w:val="none" w:sz="0" w:space="0" w:color="auto"/>
              </w:divBdr>
              <w:divsChild>
                <w:div w:id="1147353795">
                  <w:marLeft w:val="0"/>
                  <w:marRight w:val="0"/>
                  <w:marTop w:val="0"/>
                  <w:marBottom w:val="0"/>
                  <w:divBdr>
                    <w:top w:val="none" w:sz="0" w:space="0" w:color="auto"/>
                    <w:left w:val="none" w:sz="0" w:space="0" w:color="auto"/>
                    <w:bottom w:val="none" w:sz="0" w:space="0" w:color="auto"/>
                    <w:right w:val="none" w:sz="0" w:space="0" w:color="auto"/>
                  </w:divBdr>
                </w:div>
              </w:divsChild>
            </w:div>
            <w:div w:id="1376082585">
              <w:marLeft w:val="0"/>
              <w:marRight w:val="0"/>
              <w:marTop w:val="0"/>
              <w:marBottom w:val="0"/>
              <w:divBdr>
                <w:top w:val="none" w:sz="0" w:space="0" w:color="auto"/>
                <w:left w:val="none" w:sz="0" w:space="0" w:color="auto"/>
                <w:bottom w:val="none" w:sz="0" w:space="0" w:color="auto"/>
                <w:right w:val="none" w:sz="0" w:space="0" w:color="auto"/>
              </w:divBdr>
              <w:divsChild>
                <w:div w:id="1667634526">
                  <w:marLeft w:val="0"/>
                  <w:marRight w:val="0"/>
                  <w:marTop w:val="0"/>
                  <w:marBottom w:val="0"/>
                  <w:divBdr>
                    <w:top w:val="none" w:sz="0" w:space="0" w:color="auto"/>
                    <w:left w:val="none" w:sz="0" w:space="0" w:color="auto"/>
                    <w:bottom w:val="none" w:sz="0" w:space="0" w:color="auto"/>
                    <w:right w:val="none" w:sz="0" w:space="0" w:color="auto"/>
                  </w:divBdr>
                </w:div>
              </w:divsChild>
            </w:div>
            <w:div w:id="1487361074">
              <w:marLeft w:val="0"/>
              <w:marRight w:val="0"/>
              <w:marTop w:val="0"/>
              <w:marBottom w:val="0"/>
              <w:divBdr>
                <w:top w:val="none" w:sz="0" w:space="0" w:color="auto"/>
                <w:left w:val="none" w:sz="0" w:space="0" w:color="auto"/>
                <w:bottom w:val="none" w:sz="0" w:space="0" w:color="auto"/>
                <w:right w:val="none" w:sz="0" w:space="0" w:color="auto"/>
              </w:divBdr>
              <w:divsChild>
                <w:div w:id="1122843801">
                  <w:marLeft w:val="0"/>
                  <w:marRight w:val="0"/>
                  <w:marTop w:val="0"/>
                  <w:marBottom w:val="0"/>
                  <w:divBdr>
                    <w:top w:val="none" w:sz="0" w:space="0" w:color="auto"/>
                    <w:left w:val="none" w:sz="0" w:space="0" w:color="auto"/>
                    <w:bottom w:val="none" w:sz="0" w:space="0" w:color="auto"/>
                    <w:right w:val="none" w:sz="0" w:space="0" w:color="auto"/>
                  </w:divBdr>
                </w:div>
              </w:divsChild>
            </w:div>
            <w:div w:id="1310748353">
              <w:marLeft w:val="0"/>
              <w:marRight w:val="0"/>
              <w:marTop w:val="0"/>
              <w:marBottom w:val="0"/>
              <w:divBdr>
                <w:top w:val="none" w:sz="0" w:space="0" w:color="auto"/>
                <w:left w:val="none" w:sz="0" w:space="0" w:color="auto"/>
                <w:bottom w:val="none" w:sz="0" w:space="0" w:color="auto"/>
                <w:right w:val="none" w:sz="0" w:space="0" w:color="auto"/>
              </w:divBdr>
              <w:divsChild>
                <w:div w:id="527331721">
                  <w:marLeft w:val="0"/>
                  <w:marRight w:val="0"/>
                  <w:marTop w:val="0"/>
                  <w:marBottom w:val="0"/>
                  <w:divBdr>
                    <w:top w:val="none" w:sz="0" w:space="0" w:color="auto"/>
                    <w:left w:val="none" w:sz="0" w:space="0" w:color="auto"/>
                    <w:bottom w:val="none" w:sz="0" w:space="0" w:color="auto"/>
                    <w:right w:val="none" w:sz="0" w:space="0" w:color="auto"/>
                  </w:divBdr>
                </w:div>
              </w:divsChild>
            </w:div>
            <w:div w:id="1163014020">
              <w:marLeft w:val="0"/>
              <w:marRight w:val="0"/>
              <w:marTop w:val="0"/>
              <w:marBottom w:val="0"/>
              <w:divBdr>
                <w:top w:val="none" w:sz="0" w:space="0" w:color="auto"/>
                <w:left w:val="none" w:sz="0" w:space="0" w:color="auto"/>
                <w:bottom w:val="none" w:sz="0" w:space="0" w:color="auto"/>
                <w:right w:val="none" w:sz="0" w:space="0" w:color="auto"/>
              </w:divBdr>
              <w:divsChild>
                <w:div w:id="411703556">
                  <w:marLeft w:val="0"/>
                  <w:marRight w:val="0"/>
                  <w:marTop w:val="0"/>
                  <w:marBottom w:val="0"/>
                  <w:divBdr>
                    <w:top w:val="none" w:sz="0" w:space="0" w:color="auto"/>
                    <w:left w:val="none" w:sz="0" w:space="0" w:color="auto"/>
                    <w:bottom w:val="none" w:sz="0" w:space="0" w:color="auto"/>
                    <w:right w:val="none" w:sz="0" w:space="0" w:color="auto"/>
                  </w:divBdr>
                </w:div>
              </w:divsChild>
            </w:div>
            <w:div w:id="1911234120">
              <w:marLeft w:val="0"/>
              <w:marRight w:val="0"/>
              <w:marTop w:val="0"/>
              <w:marBottom w:val="0"/>
              <w:divBdr>
                <w:top w:val="none" w:sz="0" w:space="0" w:color="auto"/>
                <w:left w:val="none" w:sz="0" w:space="0" w:color="auto"/>
                <w:bottom w:val="none" w:sz="0" w:space="0" w:color="auto"/>
                <w:right w:val="none" w:sz="0" w:space="0" w:color="auto"/>
              </w:divBdr>
              <w:divsChild>
                <w:div w:id="2098093899">
                  <w:marLeft w:val="0"/>
                  <w:marRight w:val="0"/>
                  <w:marTop w:val="0"/>
                  <w:marBottom w:val="0"/>
                  <w:divBdr>
                    <w:top w:val="none" w:sz="0" w:space="0" w:color="auto"/>
                    <w:left w:val="none" w:sz="0" w:space="0" w:color="auto"/>
                    <w:bottom w:val="none" w:sz="0" w:space="0" w:color="auto"/>
                    <w:right w:val="none" w:sz="0" w:space="0" w:color="auto"/>
                  </w:divBdr>
                </w:div>
              </w:divsChild>
            </w:div>
            <w:div w:id="1753159004">
              <w:marLeft w:val="0"/>
              <w:marRight w:val="0"/>
              <w:marTop w:val="0"/>
              <w:marBottom w:val="0"/>
              <w:divBdr>
                <w:top w:val="none" w:sz="0" w:space="0" w:color="auto"/>
                <w:left w:val="none" w:sz="0" w:space="0" w:color="auto"/>
                <w:bottom w:val="none" w:sz="0" w:space="0" w:color="auto"/>
                <w:right w:val="none" w:sz="0" w:space="0" w:color="auto"/>
              </w:divBdr>
              <w:divsChild>
                <w:div w:id="96948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988195">
          <w:marLeft w:val="-75"/>
          <w:marRight w:val="0"/>
          <w:marTop w:val="30"/>
          <w:marBottom w:val="30"/>
          <w:divBdr>
            <w:top w:val="none" w:sz="0" w:space="0" w:color="auto"/>
            <w:left w:val="none" w:sz="0" w:space="0" w:color="auto"/>
            <w:bottom w:val="none" w:sz="0" w:space="0" w:color="auto"/>
            <w:right w:val="none" w:sz="0" w:space="0" w:color="auto"/>
          </w:divBdr>
          <w:divsChild>
            <w:div w:id="515072202">
              <w:marLeft w:val="0"/>
              <w:marRight w:val="0"/>
              <w:marTop w:val="0"/>
              <w:marBottom w:val="0"/>
              <w:divBdr>
                <w:top w:val="none" w:sz="0" w:space="0" w:color="auto"/>
                <w:left w:val="none" w:sz="0" w:space="0" w:color="auto"/>
                <w:bottom w:val="none" w:sz="0" w:space="0" w:color="auto"/>
                <w:right w:val="none" w:sz="0" w:space="0" w:color="auto"/>
              </w:divBdr>
              <w:divsChild>
                <w:div w:id="2057465274">
                  <w:marLeft w:val="0"/>
                  <w:marRight w:val="0"/>
                  <w:marTop w:val="0"/>
                  <w:marBottom w:val="0"/>
                  <w:divBdr>
                    <w:top w:val="none" w:sz="0" w:space="0" w:color="auto"/>
                    <w:left w:val="none" w:sz="0" w:space="0" w:color="auto"/>
                    <w:bottom w:val="none" w:sz="0" w:space="0" w:color="auto"/>
                    <w:right w:val="none" w:sz="0" w:space="0" w:color="auto"/>
                  </w:divBdr>
                </w:div>
              </w:divsChild>
            </w:div>
            <w:div w:id="1039672564">
              <w:marLeft w:val="0"/>
              <w:marRight w:val="0"/>
              <w:marTop w:val="0"/>
              <w:marBottom w:val="0"/>
              <w:divBdr>
                <w:top w:val="none" w:sz="0" w:space="0" w:color="auto"/>
                <w:left w:val="none" w:sz="0" w:space="0" w:color="auto"/>
                <w:bottom w:val="none" w:sz="0" w:space="0" w:color="auto"/>
                <w:right w:val="none" w:sz="0" w:space="0" w:color="auto"/>
              </w:divBdr>
              <w:divsChild>
                <w:div w:id="1157234730">
                  <w:marLeft w:val="0"/>
                  <w:marRight w:val="0"/>
                  <w:marTop w:val="0"/>
                  <w:marBottom w:val="0"/>
                  <w:divBdr>
                    <w:top w:val="none" w:sz="0" w:space="0" w:color="auto"/>
                    <w:left w:val="none" w:sz="0" w:space="0" w:color="auto"/>
                    <w:bottom w:val="none" w:sz="0" w:space="0" w:color="auto"/>
                    <w:right w:val="none" w:sz="0" w:space="0" w:color="auto"/>
                  </w:divBdr>
                </w:div>
                <w:div w:id="1576549518">
                  <w:marLeft w:val="0"/>
                  <w:marRight w:val="0"/>
                  <w:marTop w:val="0"/>
                  <w:marBottom w:val="0"/>
                  <w:divBdr>
                    <w:top w:val="none" w:sz="0" w:space="0" w:color="auto"/>
                    <w:left w:val="none" w:sz="0" w:space="0" w:color="auto"/>
                    <w:bottom w:val="none" w:sz="0" w:space="0" w:color="auto"/>
                    <w:right w:val="none" w:sz="0" w:space="0" w:color="auto"/>
                  </w:divBdr>
                </w:div>
              </w:divsChild>
            </w:div>
            <w:div w:id="1833519699">
              <w:marLeft w:val="0"/>
              <w:marRight w:val="0"/>
              <w:marTop w:val="0"/>
              <w:marBottom w:val="0"/>
              <w:divBdr>
                <w:top w:val="none" w:sz="0" w:space="0" w:color="auto"/>
                <w:left w:val="none" w:sz="0" w:space="0" w:color="auto"/>
                <w:bottom w:val="none" w:sz="0" w:space="0" w:color="auto"/>
                <w:right w:val="none" w:sz="0" w:space="0" w:color="auto"/>
              </w:divBdr>
              <w:divsChild>
                <w:div w:id="1223180589">
                  <w:marLeft w:val="0"/>
                  <w:marRight w:val="0"/>
                  <w:marTop w:val="0"/>
                  <w:marBottom w:val="0"/>
                  <w:divBdr>
                    <w:top w:val="none" w:sz="0" w:space="0" w:color="auto"/>
                    <w:left w:val="none" w:sz="0" w:space="0" w:color="auto"/>
                    <w:bottom w:val="none" w:sz="0" w:space="0" w:color="auto"/>
                    <w:right w:val="none" w:sz="0" w:space="0" w:color="auto"/>
                  </w:divBdr>
                </w:div>
              </w:divsChild>
            </w:div>
            <w:div w:id="37780512">
              <w:marLeft w:val="0"/>
              <w:marRight w:val="0"/>
              <w:marTop w:val="0"/>
              <w:marBottom w:val="0"/>
              <w:divBdr>
                <w:top w:val="none" w:sz="0" w:space="0" w:color="auto"/>
                <w:left w:val="none" w:sz="0" w:space="0" w:color="auto"/>
                <w:bottom w:val="none" w:sz="0" w:space="0" w:color="auto"/>
                <w:right w:val="none" w:sz="0" w:space="0" w:color="auto"/>
              </w:divBdr>
              <w:divsChild>
                <w:div w:id="1694575479">
                  <w:marLeft w:val="0"/>
                  <w:marRight w:val="0"/>
                  <w:marTop w:val="0"/>
                  <w:marBottom w:val="0"/>
                  <w:divBdr>
                    <w:top w:val="none" w:sz="0" w:space="0" w:color="auto"/>
                    <w:left w:val="none" w:sz="0" w:space="0" w:color="auto"/>
                    <w:bottom w:val="none" w:sz="0" w:space="0" w:color="auto"/>
                    <w:right w:val="none" w:sz="0" w:space="0" w:color="auto"/>
                  </w:divBdr>
                </w:div>
              </w:divsChild>
            </w:div>
            <w:div w:id="638918735">
              <w:marLeft w:val="0"/>
              <w:marRight w:val="0"/>
              <w:marTop w:val="0"/>
              <w:marBottom w:val="0"/>
              <w:divBdr>
                <w:top w:val="none" w:sz="0" w:space="0" w:color="auto"/>
                <w:left w:val="none" w:sz="0" w:space="0" w:color="auto"/>
                <w:bottom w:val="none" w:sz="0" w:space="0" w:color="auto"/>
                <w:right w:val="none" w:sz="0" w:space="0" w:color="auto"/>
              </w:divBdr>
              <w:divsChild>
                <w:div w:id="2130658513">
                  <w:marLeft w:val="0"/>
                  <w:marRight w:val="0"/>
                  <w:marTop w:val="0"/>
                  <w:marBottom w:val="0"/>
                  <w:divBdr>
                    <w:top w:val="none" w:sz="0" w:space="0" w:color="auto"/>
                    <w:left w:val="none" w:sz="0" w:space="0" w:color="auto"/>
                    <w:bottom w:val="none" w:sz="0" w:space="0" w:color="auto"/>
                    <w:right w:val="none" w:sz="0" w:space="0" w:color="auto"/>
                  </w:divBdr>
                </w:div>
              </w:divsChild>
            </w:div>
            <w:div w:id="905800342">
              <w:marLeft w:val="0"/>
              <w:marRight w:val="0"/>
              <w:marTop w:val="0"/>
              <w:marBottom w:val="0"/>
              <w:divBdr>
                <w:top w:val="none" w:sz="0" w:space="0" w:color="auto"/>
                <w:left w:val="none" w:sz="0" w:space="0" w:color="auto"/>
                <w:bottom w:val="none" w:sz="0" w:space="0" w:color="auto"/>
                <w:right w:val="none" w:sz="0" w:space="0" w:color="auto"/>
              </w:divBdr>
              <w:divsChild>
                <w:div w:id="2616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31547">
          <w:marLeft w:val="0"/>
          <w:marRight w:val="0"/>
          <w:marTop w:val="0"/>
          <w:marBottom w:val="0"/>
          <w:divBdr>
            <w:top w:val="none" w:sz="0" w:space="0" w:color="auto"/>
            <w:left w:val="none" w:sz="0" w:space="0" w:color="auto"/>
            <w:bottom w:val="none" w:sz="0" w:space="0" w:color="auto"/>
            <w:right w:val="none" w:sz="0" w:space="0" w:color="auto"/>
          </w:divBdr>
        </w:div>
        <w:div w:id="704453837">
          <w:marLeft w:val="0"/>
          <w:marRight w:val="0"/>
          <w:marTop w:val="0"/>
          <w:marBottom w:val="0"/>
          <w:divBdr>
            <w:top w:val="none" w:sz="0" w:space="0" w:color="auto"/>
            <w:left w:val="none" w:sz="0" w:space="0" w:color="auto"/>
            <w:bottom w:val="none" w:sz="0" w:space="0" w:color="auto"/>
            <w:right w:val="none" w:sz="0" w:space="0" w:color="auto"/>
          </w:divBdr>
        </w:div>
        <w:div w:id="2101562656">
          <w:marLeft w:val="0"/>
          <w:marRight w:val="0"/>
          <w:marTop w:val="0"/>
          <w:marBottom w:val="0"/>
          <w:divBdr>
            <w:top w:val="none" w:sz="0" w:space="0" w:color="auto"/>
            <w:left w:val="none" w:sz="0" w:space="0" w:color="auto"/>
            <w:bottom w:val="none" w:sz="0" w:space="0" w:color="auto"/>
            <w:right w:val="none" w:sz="0" w:space="0" w:color="auto"/>
          </w:divBdr>
        </w:div>
        <w:div w:id="1937596438">
          <w:marLeft w:val="0"/>
          <w:marRight w:val="0"/>
          <w:marTop w:val="0"/>
          <w:marBottom w:val="0"/>
          <w:divBdr>
            <w:top w:val="none" w:sz="0" w:space="0" w:color="auto"/>
            <w:left w:val="none" w:sz="0" w:space="0" w:color="auto"/>
            <w:bottom w:val="none" w:sz="0" w:space="0" w:color="auto"/>
            <w:right w:val="none" w:sz="0" w:space="0" w:color="auto"/>
          </w:divBdr>
        </w:div>
        <w:div w:id="1104419270">
          <w:marLeft w:val="0"/>
          <w:marRight w:val="0"/>
          <w:marTop w:val="0"/>
          <w:marBottom w:val="0"/>
          <w:divBdr>
            <w:top w:val="none" w:sz="0" w:space="0" w:color="auto"/>
            <w:left w:val="none" w:sz="0" w:space="0" w:color="auto"/>
            <w:bottom w:val="none" w:sz="0" w:space="0" w:color="auto"/>
            <w:right w:val="none" w:sz="0" w:space="0" w:color="auto"/>
          </w:divBdr>
        </w:div>
        <w:div w:id="747310510">
          <w:marLeft w:val="0"/>
          <w:marRight w:val="0"/>
          <w:marTop w:val="0"/>
          <w:marBottom w:val="0"/>
          <w:divBdr>
            <w:top w:val="none" w:sz="0" w:space="0" w:color="auto"/>
            <w:left w:val="none" w:sz="0" w:space="0" w:color="auto"/>
            <w:bottom w:val="none" w:sz="0" w:space="0" w:color="auto"/>
            <w:right w:val="none" w:sz="0" w:space="0" w:color="auto"/>
          </w:divBdr>
        </w:div>
        <w:div w:id="1436369600">
          <w:marLeft w:val="0"/>
          <w:marRight w:val="0"/>
          <w:marTop w:val="0"/>
          <w:marBottom w:val="0"/>
          <w:divBdr>
            <w:top w:val="none" w:sz="0" w:space="0" w:color="auto"/>
            <w:left w:val="none" w:sz="0" w:space="0" w:color="auto"/>
            <w:bottom w:val="none" w:sz="0" w:space="0" w:color="auto"/>
            <w:right w:val="none" w:sz="0" w:space="0" w:color="auto"/>
          </w:divBdr>
        </w:div>
        <w:div w:id="1793863470">
          <w:marLeft w:val="0"/>
          <w:marRight w:val="0"/>
          <w:marTop w:val="0"/>
          <w:marBottom w:val="0"/>
          <w:divBdr>
            <w:top w:val="none" w:sz="0" w:space="0" w:color="auto"/>
            <w:left w:val="none" w:sz="0" w:space="0" w:color="auto"/>
            <w:bottom w:val="none" w:sz="0" w:space="0" w:color="auto"/>
            <w:right w:val="none" w:sz="0" w:space="0" w:color="auto"/>
          </w:divBdr>
        </w:div>
        <w:div w:id="2106919346">
          <w:marLeft w:val="0"/>
          <w:marRight w:val="0"/>
          <w:marTop w:val="0"/>
          <w:marBottom w:val="0"/>
          <w:divBdr>
            <w:top w:val="none" w:sz="0" w:space="0" w:color="auto"/>
            <w:left w:val="none" w:sz="0" w:space="0" w:color="auto"/>
            <w:bottom w:val="none" w:sz="0" w:space="0" w:color="auto"/>
            <w:right w:val="none" w:sz="0" w:space="0" w:color="auto"/>
          </w:divBdr>
        </w:div>
        <w:div w:id="40643089">
          <w:marLeft w:val="0"/>
          <w:marRight w:val="0"/>
          <w:marTop w:val="0"/>
          <w:marBottom w:val="0"/>
          <w:divBdr>
            <w:top w:val="none" w:sz="0" w:space="0" w:color="auto"/>
            <w:left w:val="none" w:sz="0" w:space="0" w:color="auto"/>
            <w:bottom w:val="none" w:sz="0" w:space="0" w:color="auto"/>
            <w:right w:val="none" w:sz="0" w:space="0" w:color="auto"/>
          </w:divBdr>
        </w:div>
        <w:div w:id="1386175594">
          <w:marLeft w:val="0"/>
          <w:marRight w:val="0"/>
          <w:marTop w:val="0"/>
          <w:marBottom w:val="0"/>
          <w:divBdr>
            <w:top w:val="none" w:sz="0" w:space="0" w:color="auto"/>
            <w:left w:val="none" w:sz="0" w:space="0" w:color="auto"/>
            <w:bottom w:val="none" w:sz="0" w:space="0" w:color="auto"/>
            <w:right w:val="none" w:sz="0" w:space="0" w:color="auto"/>
          </w:divBdr>
        </w:div>
        <w:div w:id="64913068">
          <w:marLeft w:val="0"/>
          <w:marRight w:val="0"/>
          <w:marTop w:val="0"/>
          <w:marBottom w:val="0"/>
          <w:divBdr>
            <w:top w:val="none" w:sz="0" w:space="0" w:color="auto"/>
            <w:left w:val="none" w:sz="0" w:space="0" w:color="auto"/>
            <w:bottom w:val="none" w:sz="0" w:space="0" w:color="auto"/>
            <w:right w:val="none" w:sz="0" w:space="0" w:color="auto"/>
          </w:divBdr>
        </w:div>
        <w:div w:id="1604999205">
          <w:marLeft w:val="0"/>
          <w:marRight w:val="0"/>
          <w:marTop w:val="0"/>
          <w:marBottom w:val="0"/>
          <w:divBdr>
            <w:top w:val="none" w:sz="0" w:space="0" w:color="auto"/>
            <w:left w:val="none" w:sz="0" w:space="0" w:color="auto"/>
            <w:bottom w:val="none" w:sz="0" w:space="0" w:color="auto"/>
            <w:right w:val="none" w:sz="0" w:space="0" w:color="auto"/>
          </w:divBdr>
        </w:div>
        <w:div w:id="821585310">
          <w:marLeft w:val="0"/>
          <w:marRight w:val="0"/>
          <w:marTop w:val="0"/>
          <w:marBottom w:val="0"/>
          <w:divBdr>
            <w:top w:val="none" w:sz="0" w:space="0" w:color="auto"/>
            <w:left w:val="none" w:sz="0" w:space="0" w:color="auto"/>
            <w:bottom w:val="none" w:sz="0" w:space="0" w:color="auto"/>
            <w:right w:val="none" w:sz="0" w:space="0" w:color="auto"/>
          </w:divBdr>
        </w:div>
        <w:div w:id="444734613">
          <w:marLeft w:val="0"/>
          <w:marRight w:val="0"/>
          <w:marTop w:val="0"/>
          <w:marBottom w:val="0"/>
          <w:divBdr>
            <w:top w:val="none" w:sz="0" w:space="0" w:color="auto"/>
            <w:left w:val="none" w:sz="0" w:space="0" w:color="auto"/>
            <w:bottom w:val="none" w:sz="0" w:space="0" w:color="auto"/>
            <w:right w:val="none" w:sz="0" w:space="0" w:color="auto"/>
          </w:divBdr>
        </w:div>
        <w:div w:id="454643757">
          <w:marLeft w:val="0"/>
          <w:marRight w:val="0"/>
          <w:marTop w:val="0"/>
          <w:marBottom w:val="0"/>
          <w:divBdr>
            <w:top w:val="none" w:sz="0" w:space="0" w:color="auto"/>
            <w:left w:val="none" w:sz="0" w:space="0" w:color="auto"/>
            <w:bottom w:val="none" w:sz="0" w:space="0" w:color="auto"/>
            <w:right w:val="none" w:sz="0" w:space="0" w:color="auto"/>
          </w:divBdr>
        </w:div>
        <w:div w:id="1243299953">
          <w:marLeft w:val="0"/>
          <w:marRight w:val="0"/>
          <w:marTop w:val="0"/>
          <w:marBottom w:val="0"/>
          <w:divBdr>
            <w:top w:val="none" w:sz="0" w:space="0" w:color="auto"/>
            <w:left w:val="none" w:sz="0" w:space="0" w:color="auto"/>
            <w:bottom w:val="none" w:sz="0" w:space="0" w:color="auto"/>
            <w:right w:val="none" w:sz="0" w:space="0" w:color="auto"/>
          </w:divBdr>
        </w:div>
        <w:div w:id="1368137308">
          <w:marLeft w:val="0"/>
          <w:marRight w:val="0"/>
          <w:marTop w:val="0"/>
          <w:marBottom w:val="0"/>
          <w:divBdr>
            <w:top w:val="none" w:sz="0" w:space="0" w:color="auto"/>
            <w:left w:val="none" w:sz="0" w:space="0" w:color="auto"/>
            <w:bottom w:val="none" w:sz="0" w:space="0" w:color="auto"/>
            <w:right w:val="none" w:sz="0" w:space="0" w:color="auto"/>
          </w:divBdr>
        </w:div>
        <w:div w:id="1463422319">
          <w:marLeft w:val="0"/>
          <w:marRight w:val="0"/>
          <w:marTop w:val="0"/>
          <w:marBottom w:val="0"/>
          <w:divBdr>
            <w:top w:val="none" w:sz="0" w:space="0" w:color="auto"/>
            <w:left w:val="none" w:sz="0" w:space="0" w:color="auto"/>
            <w:bottom w:val="none" w:sz="0" w:space="0" w:color="auto"/>
            <w:right w:val="none" w:sz="0" w:space="0" w:color="auto"/>
          </w:divBdr>
        </w:div>
      </w:divsChild>
    </w:div>
    <w:div w:id="2066877714">
      <w:bodyDiv w:val="1"/>
      <w:marLeft w:val="0"/>
      <w:marRight w:val="0"/>
      <w:marTop w:val="0"/>
      <w:marBottom w:val="0"/>
      <w:divBdr>
        <w:top w:val="none" w:sz="0" w:space="0" w:color="auto"/>
        <w:left w:val="none" w:sz="0" w:space="0" w:color="auto"/>
        <w:bottom w:val="none" w:sz="0" w:space="0" w:color="auto"/>
        <w:right w:val="none" w:sz="0" w:space="0" w:color="auto"/>
      </w:divBdr>
      <w:divsChild>
        <w:div w:id="1050499608">
          <w:marLeft w:val="0"/>
          <w:marRight w:val="0"/>
          <w:marTop w:val="0"/>
          <w:marBottom w:val="0"/>
          <w:divBdr>
            <w:top w:val="none" w:sz="0" w:space="0" w:color="auto"/>
            <w:left w:val="none" w:sz="0" w:space="0" w:color="auto"/>
            <w:bottom w:val="none" w:sz="0" w:space="0" w:color="auto"/>
            <w:right w:val="none" w:sz="0" w:space="0" w:color="auto"/>
          </w:divBdr>
          <w:divsChild>
            <w:div w:id="2145583748">
              <w:marLeft w:val="0"/>
              <w:marRight w:val="0"/>
              <w:marTop w:val="0"/>
              <w:marBottom w:val="0"/>
              <w:divBdr>
                <w:top w:val="none" w:sz="0" w:space="0" w:color="auto"/>
                <w:left w:val="none" w:sz="0" w:space="0" w:color="auto"/>
                <w:bottom w:val="none" w:sz="0" w:space="0" w:color="auto"/>
                <w:right w:val="none" w:sz="0" w:space="0" w:color="auto"/>
              </w:divBdr>
            </w:div>
            <w:div w:id="2141268580">
              <w:marLeft w:val="0"/>
              <w:marRight w:val="0"/>
              <w:marTop w:val="0"/>
              <w:marBottom w:val="0"/>
              <w:divBdr>
                <w:top w:val="none" w:sz="0" w:space="0" w:color="auto"/>
                <w:left w:val="none" w:sz="0" w:space="0" w:color="auto"/>
                <w:bottom w:val="none" w:sz="0" w:space="0" w:color="auto"/>
                <w:right w:val="none" w:sz="0" w:space="0" w:color="auto"/>
              </w:divBdr>
            </w:div>
            <w:div w:id="1457678726">
              <w:marLeft w:val="0"/>
              <w:marRight w:val="0"/>
              <w:marTop w:val="0"/>
              <w:marBottom w:val="0"/>
              <w:divBdr>
                <w:top w:val="none" w:sz="0" w:space="0" w:color="auto"/>
                <w:left w:val="none" w:sz="0" w:space="0" w:color="auto"/>
                <w:bottom w:val="none" w:sz="0" w:space="0" w:color="auto"/>
                <w:right w:val="none" w:sz="0" w:space="0" w:color="auto"/>
              </w:divBdr>
            </w:div>
            <w:div w:id="1909000470">
              <w:marLeft w:val="0"/>
              <w:marRight w:val="0"/>
              <w:marTop w:val="0"/>
              <w:marBottom w:val="0"/>
              <w:divBdr>
                <w:top w:val="none" w:sz="0" w:space="0" w:color="auto"/>
                <w:left w:val="none" w:sz="0" w:space="0" w:color="auto"/>
                <w:bottom w:val="none" w:sz="0" w:space="0" w:color="auto"/>
                <w:right w:val="none" w:sz="0" w:space="0" w:color="auto"/>
              </w:divBdr>
            </w:div>
            <w:div w:id="700017158">
              <w:marLeft w:val="0"/>
              <w:marRight w:val="0"/>
              <w:marTop w:val="0"/>
              <w:marBottom w:val="0"/>
              <w:divBdr>
                <w:top w:val="none" w:sz="0" w:space="0" w:color="auto"/>
                <w:left w:val="none" w:sz="0" w:space="0" w:color="auto"/>
                <w:bottom w:val="none" w:sz="0" w:space="0" w:color="auto"/>
                <w:right w:val="none" w:sz="0" w:space="0" w:color="auto"/>
              </w:divBdr>
            </w:div>
            <w:div w:id="683744128">
              <w:marLeft w:val="0"/>
              <w:marRight w:val="0"/>
              <w:marTop w:val="0"/>
              <w:marBottom w:val="0"/>
              <w:divBdr>
                <w:top w:val="none" w:sz="0" w:space="0" w:color="auto"/>
                <w:left w:val="none" w:sz="0" w:space="0" w:color="auto"/>
                <w:bottom w:val="none" w:sz="0" w:space="0" w:color="auto"/>
                <w:right w:val="none" w:sz="0" w:space="0" w:color="auto"/>
              </w:divBdr>
            </w:div>
            <w:div w:id="697967345">
              <w:marLeft w:val="0"/>
              <w:marRight w:val="0"/>
              <w:marTop w:val="0"/>
              <w:marBottom w:val="0"/>
              <w:divBdr>
                <w:top w:val="none" w:sz="0" w:space="0" w:color="auto"/>
                <w:left w:val="none" w:sz="0" w:space="0" w:color="auto"/>
                <w:bottom w:val="none" w:sz="0" w:space="0" w:color="auto"/>
                <w:right w:val="none" w:sz="0" w:space="0" w:color="auto"/>
              </w:divBdr>
            </w:div>
            <w:div w:id="1741294662">
              <w:marLeft w:val="0"/>
              <w:marRight w:val="0"/>
              <w:marTop w:val="0"/>
              <w:marBottom w:val="0"/>
              <w:divBdr>
                <w:top w:val="none" w:sz="0" w:space="0" w:color="auto"/>
                <w:left w:val="none" w:sz="0" w:space="0" w:color="auto"/>
                <w:bottom w:val="none" w:sz="0" w:space="0" w:color="auto"/>
                <w:right w:val="none" w:sz="0" w:space="0" w:color="auto"/>
              </w:divBdr>
            </w:div>
            <w:div w:id="449512762">
              <w:marLeft w:val="0"/>
              <w:marRight w:val="0"/>
              <w:marTop w:val="0"/>
              <w:marBottom w:val="0"/>
              <w:divBdr>
                <w:top w:val="none" w:sz="0" w:space="0" w:color="auto"/>
                <w:left w:val="none" w:sz="0" w:space="0" w:color="auto"/>
                <w:bottom w:val="none" w:sz="0" w:space="0" w:color="auto"/>
                <w:right w:val="none" w:sz="0" w:space="0" w:color="auto"/>
              </w:divBdr>
            </w:div>
            <w:div w:id="2082945012">
              <w:marLeft w:val="0"/>
              <w:marRight w:val="0"/>
              <w:marTop w:val="0"/>
              <w:marBottom w:val="0"/>
              <w:divBdr>
                <w:top w:val="none" w:sz="0" w:space="0" w:color="auto"/>
                <w:left w:val="none" w:sz="0" w:space="0" w:color="auto"/>
                <w:bottom w:val="none" w:sz="0" w:space="0" w:color="auto"/>
                <w:right w:val="none" w:sz="0" w:space="0" w:color="auto"/>
              </w:divBdr>
            </w:div>
            <w:div w:id="759912027">
              <w:marLeft w:val="0"/>
              <w:marRight w:val="0"/>
              <w:marTop w:val="0"/>
              <w:marBottom w:val="0"/>
              <w:divBdr>
                <w:top w:val="none" w:sz="0" w:space="0" w:color="auto"/>
                <w:left w:val="none" w:sz="0" w:space="0" w:color="auto"/>
                <w:bottom w:val="none" w:sz="0" w:space="0" w:color="auto"/>
                <w:right w:val="none" w:sz="0" w:space="0" w:color="auto"/>
              </w:divBdr>
            </w:div>
            <w:div w:id="85076674">
              <w:marLeft w:val="0"/>
              <w:marRight w:val="0"/>
              <w:marTop w:val="0"/>
              <w:marBottom w:val="0"/>
              <w:divBdr>
                <w:top w:val="none" w:sz="0" w:space="0" w:color="auto"/>
                <w:left w:val="none" w:sz="0" w:space="0" w:color="auto"/>
                <w:bottom w:val="none" w:sz="0" w:space="0" w:color="auto"/>
                <w:right w:val="none" w:sz="0" w:space="0" w:color="auto"/>
              </w:divBdr>
            </w:div>
            <w:div w:id="1473450308">
              <w:marLeft w:val="0"/>
              <w:marRight w:val="0"/>
              <w:marTop w:val="0"/>
              <w:marBottom w:val="0"/>
              <w:divBdr>
                <w:top w:val="none" w:sz="0" w:space="0" w:color="auto"/>
                <w:left w:val="none" w:sz="0" w:space="0" w:color="auto"/>
                <w:bottom w:val="none" w:sz="0" w:space="0" w:color="auto"/>
                <w:right w:val="none" w:sz="0" w:space="0" w:color="auto"/>
              </w:divBdr>
            </w:div>
            <w:div w:id="1850635824">
              <w:marLeft w:val="0"/>
              <w:marRight w:val="0"/>
              <w:marTop w:val="0"/>
              <w:marBottom w:val="0"/>
              <w:divBdr>
                <w:top w:val="none" w:sz="0" w:space="0" w:color="auto"/>
                <w:left w:val="none" w:sz="0" w:space="0" w:color="auto"/>
                <w:bottom w:val="none" w:sz="0" w:space="0" w:color="auto"/>
                <w:right w:val="none" w:sz="0" w:space="0" w:color="auto"/>
              </w:divBdr>
            </w:div>
          </w:divsChild>
        </w:div>
        <w:div w:id="790829940">
          <w:marLeft w:val="0"/>
          <w:marRight w:val="0"/>
          <w:marTop w:val="0"/>
          <w:marBottom w:val="0"/>
          <w:divBdr>
            <w:top w:val="none" w:sz="0" w:space="0" w:color="auto"/>
            <w:left w:val="none" w:sz="0" w:space="0" w:color="auto"/>
            <w:bottom w:val="none" w:sz="0" w:space="0" w:color="auto"/>
            <w:right w:val="none" w:sz="0" w:space="0" w:color="auto"/>
          </w:divBdr>
          <w:divsChild>
            <w:div w:id="1266883424">
              <w:marLeft w:val="0"/>
              <w:marRight w:val="0"/>
              <w:marTop w:val="30"/>
              <w:marBottom w:val="30"/>
              <w:divBdr>
                <w:top w:val="none" w:sz="0" w:space="0" w:color="auto"/>
                <w:left w:val="none" w:sz="0" w:space="0" w:color="auto"/>
                <w:bottom w:val="none" w:sz="0" w:space="0" w:color="auto"/>
                <w:right w:val="none" w:sz="0" w:space="0" w:color="auto"/>
              </w:divBdr>
              <w:divsChild>
                <w:div w:id="1054962680">
                  <w:marLeft w:val="0"/>
                  <w:marRight w:val="0"/>
                  <w:marTop w:val="0"/>
                  <w:marBottom w:val="0"/>
                  <w:divBdr>
                    <w:top w:val="none" w:sz="0" w:space="0" w:color="auto"/>
                    <w:left w:val="none" w:sz="0" w:space="0" w:color="auto"/>
                    <w:bottom w:val="none" w:sz="0" w:space="0" w:color="auto"/>
                    <w:right w:val="none" w:sz="0" w:space="0" w:color="auto"/>
                  </w:divBdr>
                  <w:divsChild>
                    <w:div w:id="1730179752">
                      <w:marLeft w:val="0"/>
                      <w:marRight w:val="0"/>
                      <w:marTop w:val="0"/>
                      <w:marBottom w:val="0"/>
                      <w:divBdr>
                        <w:top w:val="none" w:sz="0" w:space="0" w:color="auto"/>
                        <w:left w:val="none" w:sz="0" w:space="0" w:color="auto"/>
                        <w:bottom w:val="none" w:sz="0" w:space="0" w:color="auto"/>
                        <w:right w:val="none" w:sz="0" w:space="0" w:color="auto"/>
                      </w:divBdr>
                    </w:div>
                  </w:divsChild>
                </w:div>
                <w:div w:id="1009218572">
                  <w:marLeft w:val="0"/>
                  <w:marRight w:val="0"/>
                  <w:marTop w:val="0"/>
                  <w:marBottom w:val="0"/>
                  <w:divBdr>
                    <w:top w:val="none" w:sz="0" w:space="0" w:color="auto"/>
                    <w:left w:val="none" w:sz="0" w:space="0" w:color="auto"/>
                    <w:bottom w:val="none" w:sz="0" w:space="0" w:color="auto"/>
                    <w:right w:val="none" w:sz="0" w:space="0" w:color="auto"/>
                  </w:divBdr>
                  <w:divsChild>
                    <w:div w:id="785732238">
                      <w:marLeft w:val="0"/>
                      <w:marRight w:val="0"/>
                      <w:marTop w:val="0"/>
                      <w:marBottom w:val="0"/>
                      <w:divBdr>
                        <w:top w:val="none" w:sz="0" w:space="0" w:color="auto"/>
                        <w:left w:val="none" w:sz="0" w:space="0" w:color="auto"/>
                        <w:bottom w:val="none" w:sz="0" w:space="0" w:color="auto"/>
                        <w:right w:val="none" w:sz="0" w:space="0" w:color="auto"/>
                      </w:divBdr>
                    </w:div>
                  </w:divsChild>
                </w:div>
                <w:div w:id="1860852493">
                  <w:marLeft w:val="0"/>
                  <w:marRight w:val="0"/>
                  <w:marTop w:val="0"/>
                  <w:marBottom w:val="0"/>
                  <w:divBdr>
                    <w:top w:val="none" w:sz="0" w:space="0" w:color="auto"/>
                    <w:left w:val="none" w:sz="0" w:space="0" w:color="auto"/>
                    <w:bottom w:val="none" w:sz="0" w:space="0" w:color="auto"/>
                    <w:right w:val="none" w:sz="0" w:space="0" w:color="auto"/>
                  </w:divBdr>
                  <w:divsChild>
                    <w:div w:id="646789994">
                      <w:marLeft w:val="0"/>
                      <w:marRight w:val="0"/>
                      <w:marTop w:val="0"/>
                      <w:marBottom w:val="0"/>
                      <w:divBdr>
                        <w:top w:val="none" w:sz="0" w:space="0" w:color="auto"/>
                        <w:left w:val="none" w:sz="0" w:space="0" w:color="auto"/>
                        <w:bottom w:val="none" w:sz="0" w:space="0" w:color="auto"/>
                        <w:right w:val="none" w:sz="0" w:space="0" w:color="auto"/>
                      </w:divBdr>
                    </w:div>
                  </w:divsChild>
                </w:div>
                <w:div w:id="2057312823">
                  <w:marLeft w:val="0"/>
                  <w:marRight w:val="0"/>
                  <w:marTop w:val="0"/>
                  <w:marBottom w:val="0"/>
                  <w:divBdr>
                    <w:top w:val="none" w:sz="0" w:space="0" w:color="auto"/>
                    <w:left w:val="none" w:sz="0" w:space="0" w:color="auto"/>
                    <w:bottom w:val="none" w:sz="0" w:space="0" w:color="auto"/>
                    <w:right w:val="none" w:sz="0" w:space="0" w:color="auto"/>
                  </w:divBdr>
                  <w:divsChild>
                    <w:div w:id="417479521">
                      <w:marLeft w:val="0"/>
                      <w:marRight w:val="0"/>
                      <w:marTop w:val="0"/>
                      <w:marBottom w:val="0"/>
                      <w:divBdr>
                        <w:top w:val="none" w:sz="0" w:space="0" w:color="auto"/>
                        <w:left w:val="none" w:sz="0" w:space="0" w:color="auto"/>
                        <w:bottom w:val="none" w:sz="0" w:space="0" w:color="auto"/>
                        <w:right w:val="none" w:sz="0" w:space="0" w:color="auto"/>
                      </w:divBdr>
                    </w:div>
                    <w:div w:id="2145466164">
                      <w:marLeft w:val="0"/>
                      <w:marRight w:val="0"/>
                      <w:marTop w:val="0"/>
                      <w:marBottom w:val="0"/>
                      <w:divBdr>
                        <w:top w:val="none" w:sz="0" w:space="0" w:color="auto"/>
                        <w:left w:val="none" w:sz="0" w:space="0" w:color="auto"/>
                        <w:bottom w:val="none" w:sz="0" w:space="0" w:color="auto"/>
                        <w:right w:val="none" w:sz="0" w:space="0" w:color="auto"/>
                      </w:divBdr>
                    </w:div>
                    <w:div w:id="1716811847">
                      <w:marLeft w:val="0"/>
                      <w:marRight w:val="0"/>
                      <w:marTop w:val="0"/>
                      <w:marBottom w:val="0"/>
                      <w:divBdr>
                        <w:top w:val="none" w:sz="0" w:space="0" w:color="auto"/>
                        <w:left w:val="none" w:sz="0" w:space="0" w:color="auto"/>
                        <w:bottom w:val="none" w:sz="0" w:space="0" w:color="auto"/>
                        <w:right w:val="none" w:sz="0" w:space="0" w:color="auto"/>
                      </w:divBdr>
                    </w:div>
                    <w:div w:id="1723284685">
                      <w:marLeft w:val="0"/>
                      <w:marRight w:val="0"/>
                      <w:marTop w:val="0"/>
                      <w:marBottom w:val="0"/>
                      <w:divBdr>
                        <w:top w:val="none" w:sz="0" w:space="0" w:color="auto"/>
                        <w:left w:val="none" w:sz="0" w:space="0" w:color="auto"/>
                        <w:bottom w:val="none" w:sz="0" w:space="0" w:color="auto"/>
                        <w:right w:val="none" w:sz="0" w:space="0" w:color="auto"/>
                      </w:divBdr>
                    </w:div>
                    <w:div w:id="771709905">
                      <w:marLeft w:val="0"/>
                      <w:marRight w:val="0"/>
                      <w:marTop w:val="0"/>
                      <w:marBottom w:val="0"/>
                      <w:divBdr>
                        <w:top w:val="none" w:sz="0" w:space="0" w:color="auto"/>
                        <w:left w:val="none" w:sz="0" w:space="0" w:color="auto"/>
                        <w:bottom w:val="none" w:sz="0" w:space="0" w:color="auto"/>
                        <w:right w:val="none" w:sz="0" w:space="0" w:color="auto"/>
                      </w:divBdr>
                    </w:div>
                  </w:divsChild>
                </w:div>
                <w:div w:id="969626561">
                  <w:marLeft w:val="0"/>
                  <w:marRight w:val="0"/>
                  <w:marTop w:val="0"/>
                  <w:marBottom w:val="0"/>
                  <w:divBdr>
                    <w:top w:val="none" w:sz="0" w:space="0" w:color="auto"/>
                    <w:left w:val="none" w:sz="0" w:space="0" w:color="auto"/>
                    <w:bottom w:val="none" w:sz="0" w:space="0" w:color="auto"/>
                    <w:right w:val="none" w:sz="0" w:space="0" w:color="auto"/>
                  </w:divBdr>
                  <w:divsChild>
                    <w:div w:id="1024551077">
                      <w:marLeft w:val="0"/>
                      <w:marRight w:val="0"/>
                      <w:marTop w:val="0"/>
                      <w:marBottom w:val="0"/>
                      <w:divBdr>
                        <w:top w:val="none" w:sz="0" w:space="0" w:color="auto"/>
                        <w:left w:val="none" w:sz="0" w:space="0" w:color="auto"/>
                        <w:bottom w:val="none" w:sz="0" w:space="0" w:color="auto"/>
                        <w:right w:val="none" w:sz="0" w:space="0" w:color="auto"/>
                      </w:divBdr>
                    </w:div>
                    <w:div w:id="935283705">
                      <w:marLeft w:val="0"/>
                      <w:marRight w:val="0"/>
                      <w:marTop w:val="0"/>
                      <w:marBottom w:val="0"/>
                      <w:divBdr>
                        <w:top w:val="none" w:sz="0" w:space="0" w:color="auto"/>
                        <w:left w:val="none" w:sz="0" w:space="0" w:color="auto"/>
                        <w:bottom w:val="none" w:sz="0" w:space="0" w:color="auto"/>
                        <w:right w:val="none" w:sz="0" w:space="0" w:color="auto"/>
                      </w:divBdr>
                    </w:div>
                    <w:div w:id="556821410">
                      <w:marLeft w:val="0"/>
                      <w:marRight w:val="0"/>
                      <w:marTop w:val="0"/>
                      <w:marBottom w:val="0"/>
                      <w:divBdr>
                        <w:top w:val="none" w:sz="0" w:space="0" w:color="auto"/>
                        <w:left w:val="none" w:sz="0" w:space="0" w:color="auto"/>
                        <w:bottom w:val="none" w:sz="0" w:space="0" w:color="auto"/>
                        <w:right w:val="none" w:sz="0" w:space="0" w:color="auto"/>
                      </w:divBdr>
                    </w:div>
                    <w:div w:id="1443694997">
                      <w:marLeft w:val="0"/>
                      <w:marRight w:val="0"/>
                      <w:marTop w:val="0"/>
                      <w:marBottom w:val="0"/>
                      <w:divBdr>
                        <w:top w:val="none" w:sz="0" w:space="0" w:color="auto"/>
                        <w:left w:val="none" w:sz="0" w:space="0" w:color="auto"/>
                        <w:bottom w:val="none" w:sz="0" w:space="0" w:color="auto"/>
                        <w:right w:val="none" w:sz="0" w:space="0" w:color="auto"/>
                      </w:divBdr>
                    </w:div>
                    <w:div w:id="420880095">
                      <w:marLeft w:val="0"/>
                      <w:marRight w:val="0"/>
                      <w:marTop w:val="0"/>
                      <w:marBottom w:val="0"/>
                      <w:divBdr>
                        <w:top w:val="none" w:sz="0" w:space="0" w:color="auto"/>
                        <w:left w:val="none" w:sz="0" w:space="0" w:color="auto"/>
                        <w:bottom w:val="none" w:sz="0" w:space="0" w:color="auto"/>
                        <w:right w:val="none" w:sz="0" w:space="0" w:color="auto"/>
                      </w:divBdr>
                    </w:div>
                    <w:div w:id="1603417788">
                      <w:marLeft w:val="0"/>
                      <w:marRight w:val="0"/>
                      <w:marTop w:val="0"/>
                      <w:marBottom w:val="0"/>
                      <w:divBdr>
                        <w:top w:val="none" w:sz="0" w:space="0" w:color="auto"/>
                        <w:left w:val="none" w:sz="0" w:space="0" w:color="auto"/>
                        <w:bottom w:val="none" w:sz="0" w:space="0" w:color="auto"/>
                        <w:right w:val="none" w:sz="0" w:space="0" w:color="auto"/>
                      </w:divBdr>
                    </w:div>
                    <w:div w:id="1518425006">
                      <w:marLeft w:val="0"/>
                      <w:marRight w:val="0"/>
                      <w:marTop w:val="0"/>
                      <w:marBottom w:val="0"/>
                      <w:divBdr>
                        <w:top w:val="none" w:sz="0" w:space="0" w:color="auto"/>
                        <w:left w:val="none" w:sz="0" w:space="0" w:color="auto"/>
                        <w:bottom w:val="none" w:sz="0" w:space="0" w:color="auto"/>
                        <w:right w:val="none" w:sz="0" w:space="0" w:color="auto"/>
                      </w:divBdr>
                    </w:div>
                    <w:div w:id="1663241354">
                      <w:marLeft w:val="0"/>
                      <w:marRight w:val="0"/>
                      <w:marTop w:val="0"/>
                      <w:marBottom w:val="0"/>
                      <w:divBdr>
                        <w:top w:val="none" w:sz="0" w:space="0" w:color="auto"/>
                        <w:left w:val="none" w:sz="0" w:space="0" w:color="auto"/>
                        <w:bottom w:val="none" w:sz="0" w:space="0" w:color="auto"/>
                        <w:right w:val="none" w:sz="0" w:space="0" w:color="auto"/>
                      </w:divBdr>
                    </w:div>
                    <w:div w:id="342783318">
                      <w:marLeft w:val="0"/>
                      <w:marRight w:val="0"/>
                      <w:marTop w:val="0"/>
                      <w:marBottom w:val="0"/>
                      <w:divBdr>
                        <w:top w:val="none" w:sz="0" w:space="0" w:color="auto"/>
                        <w:left w:val="none" w:sz="0" w:space="0" w:color="auto"/>
                        <w:bottom w:val="none" w:sz="0" w:space="0" w:color="auto"/>
                        <w:right w:val="none" w:sz="0" w:space="0" w:color="auto"/>
                      </w:divBdr>
                    </w:div>
                    <w:div w:id="211698280">
                      <w:marLeft w:val="0"/>
                      <w:marRight w:val="0"/>
                      <w:marTop w:val="0"/>
                      <w:marBottom w:val="0"/>
                      <w:divBdr>
                        <w:top w:val="none" w:sz="0" w:space="0" w:color="auto"/>
                        <w:left w:val="none" w:sz="0" w:space="0" w:color="auto"/>
                        <w:bottom w:val="none" w:sz="0" w:space="0" w:color="auto"/>
                        <w:right w:val="none" w:sz="0" w:space="0" w:color="auto"/>
                      </w:divBdr>
                    </w:div>
                    <w:div w:id="570652065">
                      <w:marLeft w:val="0"/>
                      <w:marRight w:val="0"/>
                      <w:marTop w:val="0"/>
                      <w:marBottom w:val="0"/>
                      <w:divBdr>
                        <w:top w:val="none" w:sz="0" w:space="0" w:color="auto"/>
                        <w:left w:val="none" w:sz="0" w:space="0" w:color="auto"/>
                        <w:bottom w:val="none" w:sz="0" w:space="0" w:color="auto"/>
                        <w:right w:val="none" w:sz="0" w:space="0" w:color="auto"/>
                      </w:divBdr>
                    </w:div>
                  </w:divsChild>
                </w:div>
                <w:div w:id="1624995784">
                  <w:marLeft w:val="0"/>
                  <w:marRight w:val="0"/>
                  <w:marTop w:val="0"/>
                  <w:marBottom w:val="0"/>
                  <w:divBdr>
                    <w:top w:val="none" w:sz="0" w:space="0" w:color="auto"/>
                    <w:left w:val="none" w:sz="0" w:space="0" w:color="auto"/>
                    <w:bottom w:val="none" w:sz="0" w:space="0" w:color="auto"/>
                    <w:right w:val="none" w:sz="0" w:space="0" w:color="auto"/>
                  </w:divBdr>
                  <w:divsChild>
                    <w:div w:id="957685653">
                      <w:marLeft w:val="0"/>
                      <w:marRight w:val="0"/>
                      <w:marTop w:val="0"/>
                      <w:marBottom w:val="0"/>
                      <w:divBdr>
                        <w:top w:val="none" w:sz="0" w:space="0" w:color="auto"/>
                        <w:left w:val="none" w:sz="0" w:space="0" w:color="auto"/>
                        <w:bottom w:val="none" w:sz="0" w:space="0" w:color="auto"/>
                        <w:right w:val="none" w:sz="0" w:space="0" w:color="auto"/>
                      </w:divBdr>
                    </w:div>
                    <w:div w:id="646085806">
                      <w:marLeft w:val="0"/>
                      <w:marRight w:val="0"/>
                      <w:marTop w:val="0"/>
                      <w:marBottom w:val="0"/>
                      <w:divBdr>
                        <w:top w:val="none" w:sz="0" w:space="0" w:color="auto"/>
                        <w:left w:val="none" w:sz="0" w:space="0" w:color="auto"/>
                        <w:bottom w:val="none" w:sz="0" w:space="0" w:color="auto"/>
                        <w:right w:val="none" w:sz="0" w:space="0" w:color="auto"/>
                      </w:divBdr>
                    </w:div>
                    <w:div w:id="1404718763">
                      <w:marLeft w:val="0"/>
                      <w:marRight w:val="0"/>
                      <w:marTop w:val="0"/>
                      <w:marBottom w:val="0"/>
                      <w:divBdr>
                        <w:top w:val="none" w:sz="0" w:space="0" w:color="auto"/>
                        <w:left w:val="none" w:sz="0" w:space="0" w:color="auto"/>
                        <w:bottom w:val="none" w:sz="0" w:space="0" w:color="auto"/>
                        <w:right w:val="none" w:sz="0" w:space="0" w:color="auto"/>
                      </w:divBdr>
                    </w:div>
                    <w:div w:id="576524643">
                      <w:marLeft w:val="0"/>
                      <w:marRight w:val="0"/>
                      <w:marTop w:val="0"/>
                      <w:marBottom w:val="0"/>
                      <w:divBdr>
                        <w:top w:val="none" w:sz="0" w:space="0" w:color="auto"/>
                        <w:left w:val="none" w:sz="0" w:space="0" w:color="auto"/>
                        <w:bottom w:val="none" w:sz="0" w:space="0" w:color="auto"/>
                        <w:right w:val="none" w:sz="0" w:space="0" w:color="auto"/>
                      </w:divBdr>
                    </w:div>
                    <w:div w:id="264267791">
                      <w:marLeft w:val="0"/>
                      <w:marRight w:val="0"/>
                      <w:marTop w:val="0"/>
                      <w:marBottom w:val="0"/>
                      <w:divBdr>
                        <w:top w:val="none" w:sz="0" w:space="0" w:color="auto"/>
                        <w:left w:val="none" w:sz="0" w:space="0" w:color="auto"/>
                        <w:bottom w:val="none" w:sz="0" w:space="0" w:color="auto"/>
                        <w:right w:val="none" w:sz="0" w:space="0" w:color="auto"/>
                      </w:divBdr>
                    </w:div>
                    <w:div w:id="521746960">
                      <w:marLeft w:val="0"/>
                      <w:marRight w:val="0"/>
                      <w:marTop w:val="0"/>
                      <w:marBottom w:val="0"/>
                      <w:divBdr>
                        <w:top w:val="none" w:sz="0" w:space="0" w:color="auto"/>
                        <w:left w:val="none" w:sz="0" w:space="0" w:color="auto"/>
                        <w:bottom w:val="none" w:sz="0" w:space="0" w:color="auto"/>
                        <w:right w:val="none" w:sz="0" w:space="0" w:color="auto"/>
                      </w:divBdr>
                    </w:div>
                    <w:div w:id="495464963">
                      <w:marLeft w:val="0"/>
                      <w:marRight w:val="0"/>
                      <w:marTop w:val="0"/>
                      <w:marBottom w:val="0"/>
                      <w:divBdr>
                        <w:top w:val="none" w:sz="0" w:space="0" w:color="auto"/>
                        <w:left w:val="none" w:sz="0" w:space="0" w:color="auto"/>
                        <w:bottom w:val="none" w:sz="0" w:space="0" w:color="auto"/>
                        <w:right w:val="none" w:sz="0" w:space="0" w:color="auto"/>
                      </w:divBdr>
                    </w:div>
                    <w:div w:id="1128547750">
                      <w:marLeft w:val="0"/>
                      <w:marRight w:val="0"/>
                      <w:marTop w:val="0"/>
                      <w:marBottom w:val="0"/>
                      <w:divBdr>
                        <w:top w:val="none" w:sz="0" w:space="0" w:color="auto"/>
                        <w:left w:val="none" w:sz="0" w:space="0" w:color="auto"/>
                        <w:bottom w:val="none" w:sz="0" w:space="0" w:color="auto"/>
                        <w:right w:val="none" w:sz="0" w:space="0" w:color="auto"/>
                      </w:divBdr>
                    </w:div>
                    <w:div w:id="55045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358221">
          <w:marLeft w:val="0"/>
          <w:marRight w:val="0"/>
          <w:marTop w:val="0"/>
          <w:marBottom w:val="0"/>
          <w:divBdr>
            <w:top w:val="none" w:sz="0" w:space="0" w:color="auto"/>
            <w:left w:val="none" w:sz="0" w:space="0" w:color="auto"/>
            <w:bottom w:val="none" w:sz="0" w:space="0" w:color="auto"/>
            <w:right w:val="none" w:sz="0" w:space="0" w:color="auto"/>
          </w:divBdr>
        </w:div>
        <w:div w:id="653143425">
          <w:marLeft w:val="0"/>
          <w:marRight w:val="0"/>
          <w:marTop w:val="0"/>
          <w:marBottom w:val="0"/>
          <w:divBdr>
            <w:top w:val="none" w:sz="0" w:space="0" w:color="auto"/>
            <w:left w:val="none" w:sz="0" w:space="0" w:color="auto"/>
            <w:bottom w:val="none" w:sz="0" w:space="0" w:color="auto"/>
            <w:right w:val="none" w:sz="0" w:space="0" w:color="auto"/>
          </w:divBdr>
        </w:div>
        <w:div w:id="1226992492">
          <w:marLeft w:val="0"/>
          <w:marRight w:val="0"/>
          <w:marTop w:val="0"/>
          <w:marBottom w:val="0"/>
          <w:divBdr>
            <w:top w:val="none" w:sz="0" w:space="0" w:color="auto"/>
            <w:left w:val="none" w:sz="0" w:space="0" w:color="auto"/>
            <w:bottom w:val="none" w:sz="0" w:space="0" w:color="auto"/>
            <w:right w:val="none" w:sz="0" w:space="0" w:color="auto"/>
          </w:divBdr>
        </w:div>
        <w:div w:id="1469938983">
          <w:marLeft w:val="0"/>
          <w:marRight w:val="0"/>
          <w:marTop w:val="0"/>
          <w:marBottom w:val="0"/>
          <w:divBdr>
            <w:top w:val="none" w:sz="0" w:space="0" w:color="auto"/>
            <w:left w:val="none" w:sz="0" w:space="0" w:color="auto"/>
            <w:bottom w:val="none" w:sz="0" w:space="0" w:color="auto"/>
            <w:right w:val="none" w:sz="0" w:space="0" w:color="auto"/>
          </w:divBdr>
          <w:divsChild>
            <w:div w:id="2898510">
              <w:marLeft w:val="0"/>
              <w:marRight w:val="0"/>
              <w:marTop w:val="30"/>
              <w:marBottom w:val="30"/>
              <w:divBdr>
                <w:top w:val="none" w:sz="0" w:space="0" w:color="auto"/>
                <w:left w:val="none" w:sz="0" w:space="0" w:color="auto"/>
                <w:bottom w:val="none" w:sz="0" w:space="0" w:color="auto"/>
                <w:right w:val="none" w:sz="0" w:space="0" w:color="auto"/>
              </w:divBdr>
              <w:divsChild>
                <w:div w:id="1603495894">
                  <w:marLeft w:val="0"/>
                  <w:marRight w:val="0"/>
                  <w:marTop w:val="0"/>
                  <w:marBottom w:val="0"/>
                  <w:divBdr>
                    <w:top w:val="none" w:sz="0" w:space="0" w:color="auto"/>
                    <w:left w:val="none" w:sz="0" w:space="0" w:color="auto"/>
                    <w:bottom w:val="none" w:sz="0" w:space="0" w:color="auto"/>
                    <w:right w:val="none" w:sz="0" w:space="0" w:color="auto"/>
                  </w:divBdr>
                  <w:divsChild>
                    <w:div w:id="1198858157">
                      <w:marLeft w:val="0"/>
                      <w:marRight w:val="0"/>
                      <w:marTop w:val="0"/>
                      <w:marBottom w:val="0"/>
                      <w:divBdr>
                        <w:top w:val="none" w:sz="0" w:space="0" w:color="auto"/>
                        <w:left w:val="none" w:sz="0" w:space="0" w:color="auto"/>
                        <w:bottom w:val="none" w:sz="0" w:space="0" w:color="auto"/>
                        <w:right w:val="none" w:sz="0" w:space="0" w:color="auto"/>
                      </w:divBdr>
                    </w:div>
                    <w:div w:id="1057122254">
                      <w:marLeft w:val="0"/>
                      <w:marRight w:val="0"/>
                      <w:marTop w:val="0"/>
                      <w:marBottom w:val="0"/>
                      <w:divBdr>
                        <w:top w:val="none" w:sz="0" w:space="0" w:color="auto"/>
                        <w:left w:val="none" w:sz="0" w:space="0" w:color="auto"/>
                        <w:bottom w:val="none" w:sz="0" w:space="0" w:color="auto"/>
                        <w:right w:val="none" w:sz="0" w:space="0" w:color="auto"/>
                      </w:divBdr>
                    </w:div>
                  </w:divsChild>
                </w:div>
                <w:div w:id="1574927753">
                  <w:marLeft w:val="0"/>
                  <w:marRight w:val="0"/>
                  <w:marTop w:val="0"/>
                  <w:marBottom w:val="0"/>
                  <w:divBdr>
                    <w:top w:val="none" w:sz="0" w:space="0" w:color="auto"/>
                    <w:left w:val="none" w:sz="0" w:space="0" w:color="auto"/>
                    <w:bottom w:val="none" w:sz="0" w:space="0" w:color="auto"/>
                    <w:right w:val="none" w:sz="0" w:space="0" w:color="auto"/>
                  </w:divBdr>
                  <w:divsChild>
                    <w:div w:id="627515233">
                      <w:marLeft w:val="0"/>
                      <w:marRight w:val="0"/>
                      <w:marTop w:val="0"/>
                      <w:marBottom w:val="0"/>
                      <w:divBdr>
                        <w:top w:val="none" w:sz="0" w:space="0" w:color="auto"/>
                        <w:left w:val="none" w:sz="0" w:space="0" w:color="auto"/>
                        <w:bottom w:val="none" w:sz="0" w:space="0" w:color="auto"/>
                        <w:right w:val="none" w:sz="0" w:space="0" w:color="auto"/>
                      </w:divBdr>
                    </w:div>
                  </w:divsChild>
                </w:div>
                <w:div w:id="321550634">
                  <w:marLeft w:val="0"/>
                  <w:marRight w:val="0"/>
                  <w:marTop w:val="0"/>
                  <w:marBottom w:val="0"/>
                  <w:divBdr>
                    <w:top w:val="none" w:sz="0" w:space="0" w:color="auto"/>
                    <w:left w:val="none" w:sz="0" w:space="0" w:color="auto"/>
                    <w:bottom w:val="none" w:sz="0" w:space="0" w:color="auto"/>
                    <w:right w:val="none" w:sz="0" w:space="0" w:color="auto"/>
                  </w:divBdr>
                  <w:divsChild>
                    <w:div w:id="694891441">
                      <w:marLeft w:val="0"/>
                      <w:marRight w:val="0"/>
                      <w:marTop w:val="0"/>
                      <w:marBottom w:val="0"/>
                      <w:divBdr>
                        <w:top w:val="none" w:sz="0" w:space="0" w:color="auto"/>
                        <w:left w:val="none" w:sz="0" w:space="0" w:color="auto"/>
                        <w:bottom w:val="none" w:sz="0" w:space="0" w:color="auto"/>
                        <w:right w:val="none" w:sz="0" w:space="0" w:color="auto"/>
                      </w:divBdr>
                    </w:div>
                  </w:divsChild>
                </w:div>
                <w:div w:id="662129884">
                  <w:marLeft w:val="0"/>
                  <w:marRight w:val="0"/>
                  <w:marTop w:val="0"/>
                  <w:marBottom w:val="0"/>
                  <w:divBdr>
                    <w:top w:val="none" w:sz="0" w:space="0" w:color="auto"/>
                    <w:left w:val="none" w:sz="0" w:space="0" w:color="auto"/>
                    <w:bottom w:val="none" w:sz="0" w:space="0" w:color="auto"/>
                    <w:right w:val="none" w:sz="0" w:space="0" w:color="auto"/>
                  </w:divBdr>
                  <w:divsChild>
                    <w:div w:id="1894385623">
                      <w:marLeft w:val="0"/>
                      <w:marRight w:val="0"/>
                      <w:marTop w:val="0"/>
                      <w:marBottom w:val="0"/>
                      <w:divBdr>
                        <w:top w:val="none" w:sz="0" w:space="0" w:color="auto"/>
                        <w:left w:val="none" w:sz="0" w:space="0" w:color="auto"/>
                        <w:bottom w:val="none" w:sz="0" w:space="0" w:color="auto"/>
                        <w:right w:val="none" w:sz="0" w:space="0" w:color="auto"/>
                      </w:divBdr>
                    </w:div>
                    <w:div w:id="1604074444">
                      <w:marLeft w:val="0"/>
                      <w:marRight w:val="0"/>
                      <w:marTop w:val="0"/>
                      <w:marBottom w:val="0"/>
                      <w:divBdr>
                        <w:top w:val="none" w:sz="0" w:space="0" w:color="auto"/>
                        <w:left w:val="none" w:sz="0" w:space="0" w:color="auto"/>
                        <w:bottom w:val="none" w:sz="0" w:space="0" w:color="auto"/>
                        <w:right w:val="none" w:sz="0" w:space="0" w:color="auto"/>
                      </w:divBdr>
                    </w:div>
                  </w:divsChild>
                </w:div>
                <w:div w:id="384068318">
                  <w:marLeft w:val="0"/>
                  <w:marRight w:val="0"/>
                  <w:marTop w:val="0"/>
                  <w:marBottom w:val="0"/>
                  <w:divBdr>
                    <w:top w:val="none" w:sz="0" w:space="0" w:color="auto"/>
                    <w:left w:val="none" w:sz="0" w:space="0" w:color="auto"/>
                    <w:bottom w:val="none" w:sz="0" w:space="0" w:color="auto"/>
                    <w:right w:val="none" w:sz="0" w:space="0" w:color="auto"/>
                  </w:divBdr>
                  <w:divsChild>
                    <w:div w:id="531845477">
                      <w:marLeft w:val="0"/>
                      <w:marRight w:val="0"/>
                      <w:marTop w:val="0"/>
                      <w:marBottom w:val="0"/>
                      <w:divBdr>
                        <w:top w:val="none" w:sz="0" w:space="0" w:color="auto"/>
                        <w:left w:val="none" w:sz="0" w:space="0" w:color="auto"/>
                        <w:bottom w:val="none" w:sz="0" w:space="0" w:color="auto"/>
                        <w:right w:val="none" w:sz="0" w:space="0" w:color="auto"/>
                      </w:divBdr>
                    </w:div>
                    <w:div w:id="588806908">
                      <w:marLeft w:val="0"/>
                      <w:marRight w:val="0"/>
                      <w:marTop w:val="0"/>
                      <w:marBottom w:val="0"/>
                      <w:divBdr>
                        <w:top w:val="none" w:sz="0" w:space="0" w:color="auto"/>
                        <w:left w:val="none" w:sz="0" w:space="0" w:color="auto"/>
                        <w:bottom w:val="none" w:sz="0" w:space="0" w:color="auto"/>
                        <w:right w:val="none" w:sz="0" w:space="0" w:color="auto"/>
                      </w:divBdr>
                    </w:div>
                    <w:div w:id="900334093">
                      <w:marLeft w:val="0"/>
                      <w:marRight w:val="0"/>
                      <w:marTop w:val="0"/>
                      <w:marBottom w:val="0"/>
                      <w:divBdr>
                        <w:top w:val="none" w:sz="0" w:space="0" w:color="auto"/>
                        <w:left w:val="none" w:sz="0" w:space="0" w:color="auto"/>
                        <w:bottom w:val="none" w:sz="0" w:space="0" w:color="auto"/>
                        <w:right w:val="none" w:sz="0" w:space="0" w:color="auto"/>
                      </w:divBdr>
                    </w:div>
                    <w:div w:id="886721155">
                      <w:marLeft w:val="0"/>
                      <w:marRight w:val="0"/>
                      <w:marTop w:val="0"/>
                      <w:marBottom w:val="0"/>
                      <w:divBdr>
                        <w:top w:val="none" w:sz="0" w:space="0" w:color="auto"/>
                        <w:left w:val="none" w:sz="0" w:space="0" w:color="auto"/>
                        <w:bottom w:val="none" w:sz="0" w:space="0" w:color="auto"/>
                        <w:right w:val="none" w:sz="0" w:space="0" w:color="auto"/>
                      </w:divBdr>
                    </w:div>
                    <w:div w:id="840659374">
                      <w:marLeft w:val="0"/>
                      <w:marRight w:val="0"/>
                      <w:marTop w:val="0"/>
                      <w:marBottom w:val="0"/>
                      <w:divBdr>
                        <w:top w:val="none" w:sz="0" w:space="0" w:color="auto"/>
                        <w:left w:val="none" w:sz="0" w:space="0" w:color="auto"/>
                        <w:bottom w:val="none" w:sz="0" w:space="0" w:color="auto"/>
                        <w:right w:val="none" w:sz="0" w:space="0" w:color="auto"/>
                      </w:divBdr>
                    </w:div>
                    <w:div w:id="1316959493">
                      <w:marLeft w:val="0"/>
                      <w:marRight w:val="0"/>
                      <w:marTop w:val="0"/>
                      <w:marBottom w:val="0"/>
                      <w:divBdr>
                        <w:top w:val="none" w:sz="0" w:space="0" w:color="auto"/>
                        <w:left w:val="none" w:sz="0" w:space="0" w:color="auto"/>
                        <w:bottom w:val="none" w:sz="0" w:space="0" w:color="auto"/>
                        <w:right w:val="none" w:sz="0" w:space="0" w:color="auto"/>
                      </w:divBdr>
                    </w:div>
                  </w:divsChild>
                </w:div>
                <w:div w:id="992678146">
                  <w:marLeft w:val="0"/>
                  <w:marRight w:val="0"/>
                  <w:marTop w:val="0"/>
                  <w:marBottom w:val="0"/>
                  <w:divBdr>
                    <w:top w:val="none" w:sz="0" w:space="0" w:color="auto"/>
                    <w:left w:val="none" w:sz="0" w:space="0" w:color="auto"/>
                    <w:bottom w:val="none" w:sz="0" w:space="0" w:color="auto"/>
                    <w:right w:val="none" w:sz="0" w:space="0" w:color="auto"/>
                  </w:divBdr>
                  <w:divsChild>
                    <w:div w:id="2058505393">
                      <w:marLeft w:val="0"/>
                      <w:marRight w:val="0"/>
                      <w:marTop w:val="0"/>
                      <w:marBottom w:val="0"/>
                      <w:divBdr>
                        <w:top w:val="none" w:sz="0" w:space="0" w:color="auto"/>
                        <w:left w:val="none" w:sz="0" w:space="0" w:color="auto"/>
                        <w:bottom w:val="none" w:sz="0" w:space="0" w:color="auto"/>
                        <w:right w:val="none" w:sz="0" w:space="0" w:color="auto"/>
                      </w:divBdr>
                    </w:div>
                    <w:div w:id="1222910428">
                      <w:marLeft w:val="0"/>
                      <w:marRight w:val="0"/>
                      <w:marTop w:val="0"/>
                      <w:marBottom w:val="0"/>
                      <w:divBdr>
                        <w:top w:val="none" w:sz="0" w:space="0" w:color="auto"/>
                        <w:left w:val="none" w:sz="0" w:space="0" w:color="auto"/>
                        <w:bottom w:val="none" w:sz="0" w:space="0" w:color="auto"/>
                        <w:right w:val="none" w:sz="0" w:space="0" w:color="auto"/>
                      </w:divBdr>
                    </w:div>
                    <w:div w:id="64619061">
                      <w:marLeft w:val="0"/>
                      <w:marRight w:val="0"/>
                      <w:marTop w:val="0"/>
                      <w:marBottom w:val="0"/>
                      <w:divBdr>
                        <w:top w:val="none" w:sz="0" w:space="0" w:color="auto"/>
                        <w:left w:val="none" w:sz="0" w:space="0" w:color="auto"/>
                        <w:bottom w:val="none" w:sz="0" w:space="0" w:color="auto"/>
                        <w:right w:val="none" w:sz="0" w:space="0" w:color="auto"/>
                      </w:divBdr>
                    </w:div>
                    <w:div w:id="8342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669192">
      <w:bodyDiv w:val="1"/>
      <w:marLeft w:val="0"/>
      <w:marRight w:val="0"/>
      <w:marTop w:val="0"/>
      <w:marBottom w:val="0"/>
      <w:divBdr>
        <w:top w:val="none" w:sz="0" w:space="0" w:color="auto"/>
        <w:left w:val="none" w:sz="0" w:space="0" w:color="auto"/>
        <w:bottom w:val="none" w:sz="0" w:space="0" w:color="auto"/>
        <w:right w:val="none" w:sz="0" w:space="0" w:color="auto"/>
      </w:divBdr>
      <w:divsChild>
        <w:div w:id="480083008">
          <w:marLeft w:val="0"/>
          <w:marRight w:val="0"/>
          <w:marTop w:val="0"/>
          <w:marBottom w:val="0"/>
          <w:divBdr>
            <w:top w:val="none" w:sz="0" w:space="0" w:color="auto"/>
            <w:left w:val="none" w:sz="0" w:space="0" w:color="auto"/>
            <w:bottom w:val="none" w:sz="0" w:space="0" w:color="auto"/>
            <w:right w:val="none" w:sz="0" w:space="0" w:color="auto"/>
          </w:divBdr>
        </w:div>
        <w:div w:id="1571110946">
          <w:marLeft w:val="0"/>
          <w:marRight w:val="0"/>
          <w:marTop w:val="0"/>
          <w:marBottom w:val="0"/>
          <w:divBdr>
            <w:top w:val="none" w:sz="0" w:space="0" w:color="auto"/>
            <w:left w:val="none" w:sz="0" w:space="0" w:color="auto"/>
            <w:bottom w:val="none" w:sz="0" w:space="0" w:color="auto"/>
            <w:right w:val="none" w:sz="0" w:space="0" w:color="auto"/>
          </w:divBdr>
        </w:div>
        <w:div w:id="1817649939">
          <w:marLeft w:val="0"/>
          <w:marRight w:val="0"/>
          <w:marTop w:val="0"/>
          <w:marBottom w:val="0"/>
          <w:divBdr>
            <w:top w:val="none" w:sz="0" w:space="0" w:color="auto"/>
            <w:left w:val="none" w:sz="0" w:space="0" w:color="auto"/>
            <w:bottom w:val="none" w:sz="0" w:space="0" w:color="auto"/>
            <w:right w:val="none" w:sz="0" w:space="0" w:color="auto"/>
          </w:divBdr>
        </w:div>
        <w:div w:id="623579601">
          <w:marLeft w:val="0"/>
          <w:marRight w:val="0"/>
          <w:marTop w:val="0"/>
          <w:marBottom w:val="0"/>
          <w:divBdr>
            <w:top w:val="none" w:sz="0" w:space="0" w:color="auto"/>
            <w:left w:val="none" w:sz="0" w:space="0" w:color="auto"/>
            <w:bottom w:val="none" w:sz="0" w:space="0" w:color="auto"/>
            <w:right w:val="none" w:sz="0" w:space="0" w:color="auto"/>
          </w:divBdr>
        </w:div>
        <w:div w:id="2039885930">
          <w:marLeft w:val="0"/>
          <w:marRight w:val="0"/>
          <w:marTop w:val="0"/>
          <w:marBottom w:val="0"/>
          <w:divBdr>
            <w:top w:val="none" w:sz="0" w:space="0" w:color="auto"/>
            <w:left w:val="none" w:sz="0" w:space="0" w:color="auto"/>
            <w:bottom w:val="none" w:sz="0" w:space="0" w:color="auto"/>
            <w:right w:val="none" w:sz="0" w:space="0" w:color="auto"/>
          </w:divBdr>
        </w:div>
        <w:div w:id="1749376672">
          <w:marLeft w:val="0"/>
          <w:marRight w:val="0"/>
          <w:marTop w:val="0"/>
          <w:marBottom w:val="0"/>
          <w:divBdr>
            <w:top w:val="none" w:sz="0" w:space="0" w:color="auto"/>
            <w:left w:val="none" w:sz="0" w:space="0" w:color="auto"/>
            <w:bottom w:val="none" w:sz="0" w:space="0" w:color="auto"/>
            <w:right w:val="none" w:sz="0" w:space="0" w:color="auto"/>
          </w:divBdr>
        </w:div>
        <w:div w:id="1293974917">
          <w:marLeft w:val="0"/>
          <w:marRight w:val="0"/>
          <w:marTop w:val="0"/>
          <w:marBottom w:val="0"/>
          <w:divBdr>
            <w:top w:val="none" w:sz="0" w:space="0" w:color="auto"/>
            <w:left w:val="none" w:sz="0" w:space="0" w:color="auto"/>
            <w:bottom w:val="none" w:sz="0" w:space="0" w:color="auto"/>
            <w:right w:val="none" w:sz="0" w:space="0" w:color="auto"/>
          </w:divBdr>
        </w:div>
        <w:div w:id="139158198">
          <w:marLeft w:val="0"/>
          <w:marRight w:val="0"/>
          <w:marTop w:val="0"/>
          <w:marBottom w:val="0"/>
          <w:divBdr>
            <w:top w:val="none" w:sz="0" w:space="0" w:color="auto"/>
            <w:left w:val="none" w:sz="0" w:space="0" w:color="auto"/>
            <w:bottom w:val="none" w:sz="0" w:space="0" w:color="auto"/>
            <w:right w:val="none" w:sz="0" w:space="0" w:color="auto"/>
          </w:divBdr>
        </w:div>
        <w:div w:id="2100589925">
          <w:marLeft w:val="0"/>
          <w:marRight w:val="0"/>
          <w:marTop w:val="0"/>
          <w:marBottom w:val="0"/>
          <w:divBdr>
            <w:top w:val="none" w:sz="0" w:space="0" w:color="auto"/>
            <w:left w:val="none" w:sz="0" w:space="0" w:color="auto"/>
            <w:bottom w:val="none" w:sz="0" w:space="0" w:color="auto"/>
            <w:right w:val="none" w:sz="0" w:space="0" w:color="auto"/>
          </w:divBdr>
        </w:div>
        <w:div w:id="415398007">
          <w:marLeft w:val="0"/>
          <w:marRight w:val="0"/>
          <w:marTop w:val="0"/>
          <w:marBottom w:val="0"/>
          <w:divBdr>
            <w:top w:val="none" w:sz="0" w:space="0" w:color="auto"/>
            <w:left w:val="none" w:sz="0" w:space="0" w:color="auto"/>
            <w:bottom w:val="none" w:sz="0" w:space="0" w:color="auto"/>
            <w:right w:val="none" w:sz="0" w:space="0" w:color="auto"/>
          </w:divBdr>
          <w:divsChild>
            <w:div w:id="1544437915">
              <w:marLeft w:val="0"/>
              <w:marRight w:val="0"/>
              <w:marTop w:val="0"/>
              <w:marBottom w:val="0"/>
              <w:divBdr>
                <w:top w:val="none" w:sz="0" w:space="0" w:color="auto"/>
                <w:left w:val="none" w:sz="0" w:space="0" w:color="auto"/>
                <w:bottom w:val="none" w:sz="0" w:space="0" w:color="auto"/>
                <w:right w:val="none" w:sz="0" w:space="0" w:color="auto"/>
              </w:divBdr>
            </w:div>
            <w:div w:id="379936698">
              <w:marLeft w:val="0"/>
              <w:marRight w:val="0"/>
              <w:marTop w:val="0"/>
              <w:marBottom w:val="0"/>
              <w:divBdr>
                <w:top w:val="none" w:sz="0" w:space="0" w:color="auto"/>
                <w:left w:val="none" w:sz="0" w:space="0" w:color="auto"/>
                <w:bottom w:val="none" w:sz="0" w:space="0" w:color="auto"/>
                <w:right w:val="none" w:sz="0" w:space="0" w:color="auto"/>
              </w:divBdr>
            </w:div>
            <w:div w:id="283052">
              <w:marLeft w:val="0"/>
              <w:marRight w:val="0"/>
              <w:marTop w:val="0"/>
              <w:marBottom w:val="0"/>
              <w:divBdr>
                <w:top w:val="none" w:sz="0" w:space="0" w:color="auto"/>
                <w:left w:val="none" w:sz="0" w:space="0" w:color="auto"/>
                <w:bottom w:val="none" w:sz="0" w:space="0" w:color="auto"/>
                <w:right w:val="none" w:sz="0" w:space="0" w:color="auto"/>
              </w:divBdr>
            </w:div>
            <w:div w:id="1191727338">
              <w:marLeft w:val="0"/>
              <w:marRight w:val="0"/>
              <w:marTop w:val="0"/>
              <w:marBottom w:val="0"/>
              <w:divBdr>
                <w:top w:val="none" w:sz="0" w:space="0" w:color="auto"/>
                <w:left w:val="none" w:sz="0" w:space="0" w:color="auto"/>
                <w:bottom w:val="none" w:sz="0" w:space="0" w:color="auto"/>
                <w:right w:val="none" w:sz="0" w:space="0" w:color="auto"/>
              </w:divBdr>
            </w:div>
            <w:div w:id="1109814150">
              <w:marLeft w:val="0"/>
              <w:marRight w:val="0"/>
              <w:marTop w:val="0"/>
              <w:marBottom w:val="0"/>
              <w:divBdr>
                <w:top w:val="none" w:sz="0" w:space="0" w:color="auto"/>
                <w:left w:val="none" w:sz="0" w:space="0" w:color="auto"/>
                <w:bottom w:val="none" w:sz="0" w:space="0" w:color="auto"/>
                <w:right w:val="none" w:sz="0" w:space="0" w:color="auto"/>
              </w:divBdr>
            </w:div>
          </w:divsChild>
        </w:div>
        <w:div w:id="934292529">
          <w:marLeft w:val="0"/>
          <w:marRight w:val="0"/>
          <w:marTop w:val="0"/>
          <w:marBottom w:val="0"/>
          <w:divBdr>
            <w:top w:val="none" w:sz="0" w:space="0" w:color="auto"/>
            <w:left w:val="none" w:sz="0" w:space="0" w:color="auto"/>
            <w:bottom w:val="none" w:sz="0" w:space="0" w:color="auto"/>
            <w:right w:val="none" w:sz="0" w:space="0" w:color="auto"/>
          </w:divBdr>
          <w:divsChild>
            <w:div w:id="108278634">
              <w:marLeft w:val="0"/>
              <w:marRight w:val="0"/>
              <w:marTop w:val="0"/>
              <w:marBottom w:val="0"/>
              <w:divBdr>
                <w:top w:val="none" w:sz="0" w:space="0" w:color="auto"/>
                <w:left w:val="none" w:sz="0" w:space="0" w:color="auto"/>
                <w:bottom w:val="none" w:sz="0" w:space="0" w:color="auto"/>
                <w:right w:val="none" w:sz="0" w:space="0" w:color="auto"/>
              </w:divBdr>
            </w:div>
            <w:div w:id="2032295517">
              <w:marLeft w:val="0"/>
              <w:marRight w:val="0"/>
              <w:marTop w:val="0"/>
              <w:marBottom w:val="0"/>
              <w:divBdr>
                <w:top w:val="none" w:sz="0" w:space="0" w:color="auto"/>
                <w:left w:val="none" w:sz="0" w:space="0" w:color="auto"/>
                <w:bottom w:val="none" w:sz="0" w:space="0" w:color="auto"/>
                <w:right w:val="none" w:sz="0" w:space="0" w:color="auto"/>
              </w:divBdr>
            </w:div>
            <w:div w:id="407117296">
              <w:marLeft w:val="0"/>
              <w:marRight w:val="0"/>
              <w:marTop w:val="0"/>
              <w:marBottom w:val="0"/>
              <w:divBdr>
                <w:top w:val="none" w:sz="0" w:space="0" w:color="auto"/>
                <w:left w:val="none" w:sz="0" w:space="0" w:color="auto"/>
                <w:bottom w:val="none" w:sz="0" w:space="0" w:color="auto"/>
                <w:right w:val="none" w:sz="0" w:space="0" w:color="auto"/>
              </w:divBdr>
            </w:div>
            <w:div w:id="198784326">
              <w:marLeft w:val="0"/>
              <w:marRight w:val="0"/>
              <w:marTop w:val="0"/>
              <w:marBottom w:val="0"/>
              <w:divBdr>
                <w:top w:val="none" w:sz="0" w:space="0" w:color="auto"/>
                <w:left w:val="none" w:sz="0" w:space="0" w:color="auto"/>
                <w:bottom w:val="none" w:sz="0" w:space="0" w:color="auto"/>
                <w:right w:val="none" w:sz="0" w:space="0" w:color="auto"/>
              </w:divBdr>
            </w:div>
            <w:div w:id="1357730883">
              <w:marLeft w:val="0"/>
              <w:marRight w:val="0"/>
              <w:marTop w:val="0"/>
              <w:marBottom w:val="0"/>
              <w:divBdr>
                <w:top w:val="none" w:sz="0" w:space="0" w:color="auto"/>
                <w:left w:val="none" w:sz="0" w:space="0" w:color="auto"/>
                <w:bottom w:val="none" w:sz="0" w:space="0" w:color="auto"/>
                <w:right w:val="none" w:sz="0" w:space="0" w:color="auto"/>
              </w:divBdr>
            </w:div>
          </w:divsChild>
        </w:div>
        <w:div w:id="1800607235">
          <w:marLeft w:val="0"/>
          <w:marRight w:val="0"/>
          <w:marTop w:val="0"/>
          <w:marBottom w:val="0"/>
          <w:divBdr>
            <w:top w:val="none" w:sz="0" w:space="0" w:color="auto"/>
            <w:left w:val="none" w:sz="0" w:space="0" w:color="auto"/>
            <w:bottom w:val="none" w:sz="0" w:space="0" w:color="auto"/>
            <w:right w:val="none" w:sz="0" w:space="0" w:color="auto"/>
          </w:divBdr>
          <w:divsChild>
            <w:div w:id="2022008592">
              <w:marLeft w:val="0"/>
              <w:marRight w:val="0"/>
              <w:marTop w:val="0"/>
              <w:marBottom w:val="0"/>
              <w:divBdr>
                <w:top w:val="none" w:sz="0" w:space="0" w:color="auto"/>
                <w:left w:val="none" w:sz="0" w:space="0" w:color="auto"/>
                <w:bottom w:val="none" w:sz="0" w:space="0" w:color="auto"/>
                <w:right w:val="none" w:sz="0" w:space="0" w:color="auto"/>
              </w:divBdr>
            </w:div>
            <w:div w:id="1925264164">
              <w:marLeft w:val="0"/>
              <w:marRight w:val="0"/>
              <w:marTop w:val="0"/>
              <w:marBottom w:val="0"/>
              <w:divBdr>
                <w:top w:val="none" w:sz="0" w:space="0" w:color="auto"/>
                <w:left w:val="none" w:sz="0" w:space="0" w:color="auto"/>
                <w:bottom w:val="none" w:sz="0" w:space="0" w:color="auto"/>
                <w:right w:val="none" w:sz="0" w:space="0" w:color="auto"/>
              </w:divBdr>
            </w:div>
            <w:div w:id="1960724556">
              <w:marLeft w:val="0"/>
              <w:marRight w:val="0"/>
              <w:marTop w:val="0"/>
              <w:marBottom w:val="0"/>
              <w:divBdr>
                <w:top w:val="none" w:sz="0" w:space="0" w:color="auto"/>
                <w:left w:val="none" w:sz="0" w:space="0" w:color="auto"/>
                <w:bottom w:val="none" w:sz="0" w:space="0" w:color="auto"/>
                <w:right w:val="none" w:sz="0" w:space="0" w:color="auto"/>
              </w:divBdr>
            </w:div>
            <w:div w:id="836992006">
              <w:marLeft w:val="0"/>
              <w:marRight w:val="0"/>
              <w:marTop w:val="0"/>
              <w:marBottom w:val="0"/>
              <w:divBdr>
                <w:top w:val="none" w:sz="0" w:space="0" w:color="auto"/>
                <w:left w:val="none" w:sz="0" w:space="0" w:color="auto"/>
                <w:bottom w:val="none" w:sz="0" w:space="0" w:color="auto"/>
                <w:right w:val="none" w:sz="0" w:space="0" w:color="auto"/>
              </w:divBdr>
            </w:div>
            <w:div w:id="482351559">
              <w:marLeft w:val="0"/>
              <w:marRight w:val="0"/>
              <w:marTop w:val="0"/>
              <w:marBottom w:val="0"/>
              <w:divBdr>
                <w:top w:val="none" w:sz="0" w:space="0" w:color="auto"/>
                <w:left w:val="none" w:sz="0" w:space="0" w:color="auto"/>
                <w:bottom w:val="none" w:sz="0" w:space="0" w:color="auto"/>
                <w:right w:val="none" w:sz="0" w:space="0" w:color="auto"/>
              </w:divBdr>
            </w:div>
          </w:divsChild>
        </w:div>
        <w:div w:id="79647048">
          <w:marLeft w:val="0"/>
          <w:marRight w:val="0"/>
          <w:marTop w:val="0"/>
          <w:marBottom w:val="0"/>
          <w:divBdr>
            <w:top w:val="none" w:sz="0" w:space="0" w:color="auto"/>
            <w:left w:val="none" w:sz="0" w:space="0" w:color="auto"/>
            <w:bottom w:val="none" w:sz="0" w:space="0" w:color="auto"/>
            <w:right w:val="none" w:sz="0" w:space="0" w:color="auto"/>
          </w:divBdr>
        </w:div>
        <w:div w:id="1285426962">
          <w:marLeft w:val="0"/>
          <w:marRight w:val="0"/>
          <w:marTop w:val="0"/>
          <w:marBottom w:val="0"/>
          <w:divBdr>
            <w:top w:val="none" w:sz="0" w:space="0" w:color="auto"/>
            <w:left w:val="none" w:sz="0" w:space="0" w:color="auto"/>
            <w:bottom w:val="none" w:sz="0" w:space="0" w:color="auto"/>
            <w:right w:val="none" w:sz="0" w:space="0" w:color="auto"/>
          </w:divBdr>
        </w:div>
        <w:div w:id="983588274">
          <w:marLeft w:val="0"/>
          <w:marRight w:val="0"/>
          <w:marTop w:val="0"/>
          <w:marBottom w:val="0"/>
          <w:divBdr>
            <w:top w:val="none" w:sz="0" w:space="0" w:color="auto"/>
            <w:left w:val="none" w:sz="0" w:space="0" w:color="auto"/>
            <w:bottom w:val="none" w:sz="0" w:space="0" w:color="auto"/>
            <w:right w:val="none" w:sz="0" w:space="0" w:color="auto"/>
          </w:divBdr>
        </w:div>
        <w:div w:id="122626298">
          <w:marLeft w:val="0"/>
          <w:marRight w:val="0"/>
          <w:marTop w:val="0"/>
          <w:marBottom w:val="0"/>
          <w:divBdr>
            <w:top w:val="none" w:sz="0" w:space="0" w:color="auto"/>
            <w:left w:val="none" w:sz="0" w:space="0" w:color="auto"/>
            <w:bottom w:val="none" w:sz="0" w:space="0" w:color="auto"/>
            <w:right w:val="none" w:sz="0" w:space="0" w:color="auto"/>
          </w:divBdr>
        </w:div>
        <w:div w:id="791442730">
          <w:marLeft w:val="0"/>
          <w:marRight w:val="0"/>
          <w:marTop w:val="0"/>
          <w:marBottom w:val="0"/>
          <w:divBdr>
            <w:top w:val="none" w:sz="0" w:space="0" w:color="auto"/>
            <w:left w:val="none" w:sz="0" w:space="0" w:color="auto"/>
            <w:bottom w:val="none" w:sz="0" w:space="0" w:color="auto"/>
            <w:right w:val="none" w:sz="0" w:space="0" w:color="auto"/>
          </w:divBdr>
        </w:div>
        <w:div w:id="1592663952">
          <w:marLeft w:val="0"/>
          <w:marRight w:val="0"/>
          <w:marTop w:val="0"/>
          <w:marBottom w:val="0"/>
          <w:divBdr>
            <w:top w:val="none" w:sz="0" w:space="0" w:color="auto"/>
            <w:left w:val="none" w:sz="0" w:space="0" w:color="auto"/>
            <w:bottom w:val="none" w:sz="0" w:space="0" w:color="auto"/>
            <w:right w:val="none" w:sz="0" w:space="0" w:color="auto"/>
          </w:divBdr>
          <w:divsChild>
            <w:div w:id="7412805">
              <w:marLeft w:val="0"/>
              <w:marRight w:val="0"/>
              <w:marTop w:val="0"/>
              <w:marBottom w:val="0"/>
              <w:divBdr>
                <w:top w:val="none" w:sz="0" w:space="0" w:color="auto"/>
                <w:left w:val="none" w:sz="0" w:space="0" w:color="auto"/>
                <w:bottom w:val="none" w:sz="0" w:space="0" w:color="auto"/>
                <w:right w:val="none" w:sz="0" w:space="0" w:color="auto"/>
              </w:divBdr>
            </w:div>
            <w:div w:id="1346327630">
              <w:marLeft w:val="0"/>
              <w:marRight w:val="0"/>
              <w:marTop w:val="0"/>
              <w:marBottom w:val="0"/>
              <w:divBdr>
                <w:top w:val="none" w:sz="0" w:space="0" w:color="auto"/>
                <w:left w:val="none" w:sz="0" w:space="0" w:color="auto"/>
                <w:bottom w:val="none" w:sz="0" w:space="0" w:color="auto"/>
                <w:right w:val="none" w:sz="0" w:space="0" w:color="auto"/>
              </w:divBdr>
            </w:div>
            <w:div w:id="1547834154">
              <w:marLeft w:val="0"/>
              <w:marRight w:val="0"/>
              <w:marTop w:val="0"/>
              <w:marBottom w:val="0"/>
              <w:divBdr>
                <w:top w:val="none" w:sz="0" w:space="0" w:color="auto"/>
                <w:left w:val="none" w:sz="0" w:space="0" w:color="auto"/>
                <w:bottom w:val="none" w:sz="0" w:space="0" w:color="auto"/>
                <w:right w:val="none" w:sz="0" w:space="0" w:color="auto"/>
              </w:divBdr>
            </w:div>
            <w:div w:id="1234240300">
              <w:marLeft w:val="0"/>
              <w:marRight w:val="0"/>
              <w:marTop w:val="0"/>
              <w:marBottom w:val="0"/>
              <w:divBdr>
                <w:top w:val="none" w:sz="0" w:space="0" w:color="auto"/>
                <w:left w:val="none" w:sz="0" w:space="0" w:color="auto"/>
                <w:bottom w:val="none" w:sz="0" w:space="0" w:color="auto"/>
                <w:right w:val="none" w:sz="0" w:space="0" w:color="auto"/>
              </w:divBdr>
            </w:div>
            <w:div w:id="789512328">
              <w:marLeft w:val="0"/>
              <w:marRight w:val="0"/>
              <w:marTop w:val="0"/>
              <w:marBottom w:val="0"/>
              <w:divBdr>
                <w:top w:val="none" w:sz="0" w:space="0" w:color="auto"/>
                <w:left w:val="none" w:sz="0" w:space="0" w:color="auto"/>
                <w:bottom w:val="none" w:sz="0" w:space="0" w:color="auto"/>
                <w:right w:val="none" w:sz="0" w:space="0" w:color="auto"/>
              </w:divBdr>
            </w:div>
          </w:divsChild>
        </w:div>
        <w:div w:id="1705788991">
          <w:marLeft w:val="0"/>
          <w:marRight w:val="0"/>
          <w:marTop w:val="0"/>
          <w:marBottom w:val="0"/>
          <w:divBdr>
            <w:top w:val="none" w:sz="0" w:space="0" w:color="auto"/>
            <w:left w:val="none" w:sz="0" w:space="0" w:color="auto"/>
            <w:bottom w:val="none" w:sz="0" w:space="0" w:color="auto"/>
            <w:right w:val="none" w:sz="0" w:space="0" w:color="auto"/>
          </w:divBdr>
          <w:divsChild>
            <w:div w:id="2043899727">
              <w:marLeft w:val="0"/>
              <w:marRight w:val="0"/>
              <w:marTop w:val="0"/>
              <w:marBottom w:val="0"/>
              <w:divBdr>
                <w:top w:val="none" w:sz="0" w:space="0" w:color="auto"/>
                <w:left w:val="none" w:sz="0" w:space="0" w:color="auto"/>
                <w:bottom w:val="none" w:sz="0" w:space="0" w:color="auto"/>
                <w:right w:val="none" w:sz="0" w:space="0" w:color="auto"/>
              </w:divBdr>
            </w:div>
            <w:div w:id="1671521992">
              <w:marLeft w:val="0"/>
              <w:marRight w:val="0"/>
              <w:marTop w:val="0"/>
              <w:marBottom w:val="0"/>
              <w:divBdr>
                <w:top w:val="none" w:sz="0" w:space="0" w:color="auto"/>
                <w:left w:val="none" w:sz="0" w:space="0" w:color="auto"/>
                <w:bottom w:val="none" w:sz="0" w:space="0" w:color="auto"/>
                <w:right w:val="none" w:sz="0" w:space="0" w:color="auto"/>
              </w:divBdr>
            </w:div>
            <w:div w:id="1060861199">
              <w:marLeft w:val="0"/>
              <w:marRight w:val="0"/>
              <w:marTop w:val="0"/>
              <w:marBottom w:val="0"/>
              <w:divBdr>
                <w:top w:val="none" w:sz="0" w:space="0" w:color="auto"/>
                <w:left w:val="none" w:sz="0" w:space="0" w:color="auto"/>
                <w:bottom w:val="none" w:sz="0" w:space="0" w:color="auto"/>
                <w:right w:val="none" w:sz="0" w:space="0" w:color="auto"/>
              </w:divBdr>
            </w:div>
            <w:div w:id="1194877380">
              <w:marLeft w:val="0"/>
              <w:marRight w:val="0"/>
              <w:marTop w:val="0"/>
              <w:marBottom w:val="0"/>
              <w:divBdr>
                <w:top w:val="none" w:sz="0" w:space="0" w:color="auto"/>
                <w:left w:val="none" w:sz="0" w:space="0" w:color="auto"/>
                <w:bottom w:val="none" w:sz="0" w:space="0" w:color="auto"/>
                <w:right w:val="none" w:sz="0" w:space="0" w:color="auto"/>
              </w:divBdr>
            </w:div>
            <w:div w:id="1394500024">
              <w:marLeft w:val="0"/>
              <w:marRight w:val="0"/>
              <w:marTop w:val="0"/>
              <w:marBottom w:val="0"/>
              <w:divBdr>
                <w:top w:val="none" w:sz="0" w:space="0" w:color="auto"/>
                <w:left w:val="none" w:sz="0" w:space="0" w:color="auto"/>
                <w:bottom w:val="none" w:sz="0" w:space="0" w:color="auto"/>
                <w:right w:val="none" w:sz="0" w:space="0" w:color="auto"/>
              </w:divBdr>
            </w:div>
          </w:divsChild>
        </w:div>
        <w:div w:id="1853759562">
          <w:marLeft w:val="0"/>
          <w:marRight w:val="0"/>
          <w:marTop w:val="0"/>
          <w:marBottom w:val="0"/>
          <w:divBdr>
            <w:top w:val="none" w:sz="0" w:space="0" w:color="auto"/>
            <w:left w:val="none" w:sz="0" w:space="0" w:color="auto"/>
            <w:bottom w:val="none" w:sz="0" w:space="0" w:color="auto"/>
            <w:right w:val="none" w:sz="0" w:space="0" w:color="auto"/>
          </w:divBdr>
          <w:divsChild>
            <w:div w:id="470833163">
              <w:marLeft w:val="0"/>
              <w:marRight w:val="0"/>
              <w:marTop w:val="0"/>
              <w:marBottom w:val="0"/>
              <w:divBdr>
                <w:top w:val="none" w:sz="0" w:space="0" w:color="auto"/>
                <w:left w:val="none" w:sz="0" w:space="0" w:color="auto"/>
                <w:bottom w:val="none" w:sz="0" w:space="0" w:color="auto"/>
                <w:right w:val="none" w:sz="0" w:space="0" w:color="auto"/>
              </w:divBdr>
            </w:div>
            <w:div w:id="800801422">
              <w:marLeft w:val="0"/>
              <w:marRight w:val="0"/>
              <w:marTop w:val="0"/>
              <w:marBottom w:val="0"/>
              <w:divBdr>
                <w:top w:val="none" w:sz="0" w:space="0" w:color="auto"/>
                <w:left w:val="none" w:sz="0" w:space="0" w:color="auto"/>
                <w:bottom w:val="none" w:sz="0" w:space="0" w:color="auto"/>
                <w:right w:val="none" w:sz="0" w:space="0" w:color="auto"/>
              </w:divBdr>
            </w:div>
            <w:div w:id="1577007463">
              <w:marLeft w:val="0"/>
              <w:marRight w:val="0"/>
              <w:marTop w:val="0"/>
              <w:marBottom w:val="0"/>
              <w:divBdr>
                <w:top w:val="none" w:sz="0" w:space="0" w:color="auto"/>
                <w:left w:val="none" w:sz="0" w:space="0" w:color="auto"/>
                <w:bottom w:val="none" w:sz="0" w:space="0" w:color="auto"/>
                <w:right w:val="none" w:sz="0" w:space="0" w:color="auto"/>
              </w:divBdr>
            </w:div>
            <w:div w:id="993989073">
              <w:marLeft w:val="0"/>
              <w:marRight w:val="0"/>
              <w:marTop w:val="0"/>
              <w:marBottom w:val="0"/>
              <w:divBdr>
                <w:top w:val="none" w:sz="0" w:space="0" w:color="auto"/>
                <w:left w:val="none" w:sz="0" w:space="0" w:color="auto"/>
                <w:bottom w:val="none" w:sz="0" w:space="0" w:color="auto"/>
                <w:right w:val="none" w:sz="0" w:space="0" w:color="auto"/>
              </w:divBdr>
            </w:div>
            <w:div w:id="853686696">
              <w:marLeft w:val="0"/>
              <w:marRight w:val="0"/>
              <w:marTop w:val="0"/>
              <w:marBottom w:val="0"/>
              <w:divBdr>
                <w:top w:val="none" w:sz="0" w:space="0" w:color="auto"/>
                <w:left w:val="none" w:sz="0" w:space="0" w:color="auto"/>
                <w:bottom w:val="none" w:sz="0" w:space="0" w:color="auto"/>
                <w:right w:val="none" w:sz="0" w:space="0" w:color="auto"/>
              </w:divBdr>
            </w:div>
          </w:divsChild>
        </w:div>
        <w:div w:id="1155687779">
          <w:marLeft w:val="0"/>
          <w:marRight w:val="0"/>
          <w:marTop w:val="0"/>
          <w:marBottom w:val="0"/>
          <w:divBdr>
            <w:top w:val="none" w:sz="0" w:space="0" w:color="auto"/>
            <w:left w:val="none" w:sz="0" w:space="0" w:color="auto"/>
            <w:bottom w:val="none" w:sz="0" w:space="0" w:color="auto"/>
            <w:right w:val="none" w:sz="0" w:space="0" w:color="auto"/>
          </w:divBdr>
        </w:div>
        <w:div w:id="978145923">
          <w:marLeft w:val="0"/>
          <w:marRight w:val="0"/>
          <w:marTop w:val="0"/>
          <w:marBottom w:val="0"/>
          <w:divBdr>
            <w:top w:val="none" w:sz="0" w:space="0" w:color="auto"/>
            <w:left w:val="none" w:sz="0" w:space="0" w:color="auto"/>
            <w:bottom w:val="none" w:sz="0" w:space="0" w:color="auto"/>
            <w:right w:val="none" w:sz="0" w:space="0" w:color="auto"/>
          </w:divBdr>
        </w:div>
        <w:div w:id="506023978">
          <w:marLeft w:val="0"/>
          <w:marRight w:val="0"/>
          <w:marTop w:val="0"/>
          <w:marBottom w:val="0"/>
          <w:divBdr>
            <w:top w:val="none" w:sz="0" w:space="0" w:color="auto"/>
            <w:left w:val="none" w:sz="0" w:space="0" w:color="auto"/>
            <w:bottom w:val="none" w:sz="0" w:space="0" w:color="auto"/>
            <w:right w:val="none" w:sz="0" w:space="0" w:color="auto"/>
          </w:divBdr>
        </w:div>
        <w:div w:id="1982031191">
          <w:marLeft w:val="0"/>
          <w:marRight w:val="0"/>
          <w:marTop w:val="0"/>
          <w:marBottom w:val="0"/>
          <w:divBdr>
            <w:top w:val="none" w:sz="0" w:space="0" w:color="auto"/>
            <w:left w:val="none" w:sz="0" w:space="0" w:color="auto"/>
            <w:bottom w:val="none" w:sz="0" w:space="0" w:color="auto"/>
            <w:right w:val="none" w:sz="0" w:space="0" w:color="auto"/>
          </w:divBdr>
        </w:div>
        <w:div w:id="1923710626">
          <w:marLeft w:val="0"/>
          <w:marRight w:val="0"/>
          <w:marTop w:val="0"/>
          <w:marBottom w:val="0"/>
          <w:divBdr>
            <w:top w:val="none" w:sz="0" w:space="0" w:color="auto"/>
            <w:left w:val="none" w:sz="0" w:space="0" w:color="auto"/>
            <w:bottom w:val="none" w:sz="0" w:space="0" w:color="auto"/>
            <w:right w:val="none" w:sz="0" w:space="0" w:color="auto"/>
          </w:divBdr>
        </w:div>
        <w:div w:id="913666466">
          <w:marLeft w:val="0"/>
          <w:marRight w:val="0"/>
          <w:marTop w:val="0"/>
          <w:marBottom w:val="0"/>
          <w:divBdr>
            <w:top w:val="none" w:sz="0" w:space="0" w:color="auto"/>
            <w:left w:val="none" w:sz="0" w:space="0" w:color="auto"/>
            <w:bottom w:val="none" w:sz="0" w:space="0" w:color="auto"/>
            <w:right w:val="none" w:sz="0" w:space="0" w:color="auto"/>
          </w:divBdr>
        </w:div>
        <w:div w:id="1790779303">
          <w:marLeft w:val="0"/>
          <w:marRight w:val="0"/>
          <w:marTop w:val="0"/>
          <w:marBottom w:val="0"/>
          <w:divBdr>
            <w:top w:val="none" w:sz="0" w:space="0" w:color="auto"/>
            <w:left w:val="none" w:sz="0" w:space="0" w:color="auto"/>
            <w:bottom w:val="none" w:sz="0" w:space="0" w:color="auto"/>
            <w:right w:val="none" w:sz="0" w:space="0" w:color="auto"/>
          </w:divBdr>
        </w:div>
        <w:div w:id="1684934863">
          <w:marLeft w:val="0"/>
          <w:marRight w:val="0"/>
          <w:marTop w:val="0"/>
          <w:marBottom w:val="0"/>
          <w:divBdr>
            <w:top w:val="none" w:sz="0" w:space="0" w:color="auto"/>
            <w:left w:val="none" w:sz="0" w:space="0" w:color="auto"/>
            <w:bottom w:val="none" w:sz="0" w:space="0" w:color="auto"/>
            <w:right w:val="none" w:sz="0" w:space="0" w:color="auto"/>
          </w:divBdr>
        </w:div>
        <w:div w:id="1729380498">
          <w:marLeft w:val="0"/>
          <w:marRight w:val="0"/>
          <w:marTop w:val="0"/>
          <w:marBottom w:val="0"/>
          <w:divBdr>
            <w:top w:val="none" w:sz="0" w:space="0" w:color="auto"/>
            <w:left w:val="none" w:sz="0" w:space="0" w:color="auto"/>
            <w:bottom w:val="none" w:sz="0" w:space="0" w:color="auto"/>
            <w:right w:val="none" w:sz="0" w:space="0" w:color="auto"/>
          </w:divBdr>
        </w:div>
        <w:div w:id="1303464014">
          <w:marLeft w:val="0"/>
          <w:marRight w:val="0"/>
          <w:marTop w:val="0"/>
          <w:marBottom w:val="0"/>
          <w:divBdr>
            <w:top w:val="none" w:sz="0" w:space="0" w:color="auto"/>
            <w:left w:val="none" w:sz="0" w:space="0" w:color="auto"/>
            <w:bottom w:val="none" w:sz="0" w:space="0" w:color="auto"/>
            <w:right w:val="none" w:sz="0" w:space="0" w:color="auto"/>
          </w:divBdr>
        </w:div>
        <w:div w:id="1829975236">
          <w:marLeft w:val="0"/>
          <w:marRight w:val="0"/>
          <w:marTop w:val="0"/>
          <w:marBottom w:val="0"/>
          <w:divBdr>
            <w:top w:val="none" w:sz="0" w:space="0" w:color="auto"/>
            <w:left w:val="none" w:sz="0" w:space="0" w:color="auto"/>
            <w:bottom w:val="none" w:sz="0" w:space="0" w:color="auto"/>
            <w:right w:val="none" w:sz="0" w:space="0" w:color="auto"/>
          </w:divBdr>
        </w:div>
        <w:div w:id="1841963642">
          <w:marLeft w:val="0"/>
          <w:marRight w:val="0"/>
          <w:marTop w:val="0"/>
          <w:marBottom w:val="0"/>
          <w:divBdr>
            <w:top w:val="none" w:sz="0" w:space="0" w:color="auto"/>
            <w:left w:val="none" w:sz="0" w:space="0" w:color="auto"/>
            <w:bottom w:val="none" w:sz="0" w:space="0" w:color="auto"/>
            <w:right w:val="none" w:sz="0" w:space="0" w:color="auto"/>
          </w:divBdr>
        </w:div>
        <w:div w:id="696857073">
          <w:marLeft w:val="0"/>
          <w:marRight w:val="0"/>
          <w:marTop w:val="0"/>
          <w:marBottom w:val="0"/>
          <w:divBdr>
            <w:top w:val="none" w:sz="0" w:space="0" w:color="auto"/>
            <w:left w:val="none" w:sz="0" w:space="0" w:color="auto"/>
            <w:bottom w:val="none" w:sz="0" w:space="0" w:color="auto"/>
            <w:right w:val="none" w:sz="0" w:space="0" w:color="auto"/>
          </w:divBdr>
        </w:div>
        <w:div w:id="2126849392">
          <w:marLeft w:val="0"/>
          <w:marRight w:val="0"/>
          <w:marTop w:val="0"/>
          <w:marBottom w:val="0"/>
          <w:divBdr>
            <w:top w:val="none" w:sz="0" w:space="0" w:color="auto"/>
            <w:left w:val="none" w:sz="0" w:space="0" w:color="auto"/>
            <w:bottom w:val="none" w:sz="0" w:space="0" w:color="auto"/>
            <w:right w:val="none" w:sz="0" w:space="0" w:color="auto"/>
          </w:divBdr>
        </w:div>
        <w:div w:id="1294409949">
          <w:marLeft w:val="0"/>
          <w:marRight w:val="0"/>
          <w:marTop w:val="0"/>
          <w:marBottom w:val="0"/>
          <w:divBdr>
            <w:top w:val="none" w:sz="0" w:space="0" w:color="auto"/>
            <w:left w:val="none" w:sz="0" w:space="0" w:color="auto"/>
            <w:bottom w:val="none" w:sz="0" w:space="0" w:color="auto"/>
            <w:right w:val="none" w:sz="0" w:space="0" w:color="auto"/>
          </w:divBdr>
        </w:div>
        <w:div w:id="462120981">
          <w:marLeft w:val="0"/>
          <w:marRight w:val="0"/>
          <w:marTop w:val="0"/>
          <w:marBottom w:val="0"/>
          <w:divBdr>
            <w:top w:val="none" w:sz="0" w:space="0" w:color="auto"/>
            <w:left w:val="none" w:sz="0" w:space="0" w:color="auto"/>
            <w:bottom w:val="none" w:sz="0" w:space="0" w:color="auto"/>
            <w:right w:val="none" w:sz="0" w:space="0" w:color="auto"/>
          </w:divBdr>
          <w:divsChild>
            <w:div w:id="1544245352">
              <w:marLeft w:val="0"/>
              <w:marRight w:val="0"/>
              <w:marTop w:val="0"/>
              <w:marBottom w:val="0"/>
              <w:divBdr>
                <w:top w:val="none" w:sz="0" w:space="0" w:color="auto"/>
                <w:left w:val="none" w:sz="0" w:space="0" w:color="auto"/>
                <w:bottom w:val="none" w:sz="0" w:space="0" w:color="auto"/>
                <w:right w:val="none" w:sz="0" w:space="0" w:color="auto"/>
              </w:divBdr>
            </w:div>
            <w:div w:id="1177576007">
              <w:marLeft w:val="0"/>
              <w:marRight w:val="0"/>
              <w:marTop w:val="0"/>
              <w:marBottom w:val="0"/>
              <w:divBdr>
                <w:top w:val="none" w:sz="0" w:space="0" w:color="auto"/>
                <w:left w:val="none" w:sz="0" w:space="0" w:color="auto"/>
                <w:bottom w:val="none" w:sz="0" w:space="0" w:color="auto"/>
                <w:right w:val="none" w:sz="0" w:space="0" w:color="auto"/>
              </w:divBdr>
            </w:div>
            <w:div w:id="1578857671">
              <w:marLeft w:val="0"/>
              <w:marRight w:val="0"/>
              <w:marTop w:val="0"/>
              <w:marBottom w:val="0"/>
              <w:divBdr>
                <w:top w:val="none" w:sz="0" w:space="0" w:color="auto"/>
                <w:left w:val="none" w:sz="0" w:space="0" w:color="auto"/>
                <w:bottom w:val="none" w:sz="0" w:space="0" w:color="auto"/>
                <w:right w:val="none" w:sz="0" w:space="0" w:color="auto"/>
              </w:divBdr>
            </w:div>
          </w:divsChild>
        </w:div>
        <w:div w:id="255478532">
          <w:marLeft w:val="0"/>
          <w:marRight w:val="0"/>
          <w:marTop w:val="0"/>
          <w:marBottom w:val="0"/>
          <w:divBdr>
            <w:top w:val="none" w:sz="0" w:space="0" w:color="auto"/>
            <w:left w:val="none" w:sz="0" w:space="0" w:color="auto"/>
            <w:bottom w:val="none" w:sz="0" w:space="0" w:color="auto"/>
            <w:right w:val="none" w:sz="0" w:space="0" w:color="auto"/>
          </w:divBdr>
        </w:div>
        <w:div w:id="70006931">
          <w:marLeft w:val="0"/>
          <w:marRight w:val="0"/>
          <w:marTop w:val="0"/>
          <w:marBottom w:val="0"/>
          <w:divBdr>
            <w:top w:val="none" w:sz="0" w:space="0" w:color="auto"/>
            <w:left w:val="none" w:sz="0" w:space="0" w:color="auto"/>
            <w:bottom w:val="none" w:sz="0" w:space="0" w:color="auto"/>
            <w:right w:val="none" w:sz="0" w:space="0" w:color="auto"/>
          </w:divBdr>
        </w:div>
        <w:div w:id="1975091125">
          <w:marLeft w:val="0"/>
          <w:marRight w:val="0"/>
          <w:marTop w:val="0"/>
          <w:marBottom w:val="0"/>
          <w:divBdr>
            <w:top w:val="none" w:sz="0" w:space="0" w:color="auto"/>
            <w:left w:val="none" w:sz="0" w:space="0" w:color="auto"/>
            <w:bottom w:val="none" w:sz="0" w:space="0" w:color="auto"/>
            <w:right w:val="none" w:sz="0" w:space="0" w:color="auto"/>
          </w:divBdr>
        </w:div>
        <w:div w:id="1900895237">
          <w:marLeft w:val="0"/>
          <w:marRight w:val="0"/>
          <w:marTop w:val="0"/>
          <w:marBottom w:val="0"/>
          <w:divBdr>
            <w:top w:val="none" w:sz="0" w:space="0" w:color="auto"/>
            <w:left w:val="none" w:sz="0" w:space="0" w:color="auto"/>
            <w:bottom w:val="none" w:sz="0" w:space="0" w:color="auto"/>
            <w:right w:val="none" w:sz="0" w:space="0" w:color="auto"/>
          </w:divBdr>
        </w:div>
        <w:div w:id="1530681499">
          <w:marLeft w:val="0"/>
          <w:marRight w:val="0"/>
          <w:marTop w:val="0"/>
          <w:marBottom w:val="0"/>
          <w:divBdr>
            <w:top w:val="none" w:sz="0" w:space="0" w:color="auto"/>
            <w:left w:val="none" w:sz="0" w:space="0" w:color="auto"/>
            <w:bottom w:val="none" w:sz="0" w:space="0" w:color="auto"/>
            <w:right w:val="none" w:sz="0" w:space="0" w:color="auto"/>
          </w:divBdr>
        </w:div>
        <w:div w:id="1509979432">
          <w:marLeft w:val="0"/>
          <w:marRight w:val="0"/>
          <w:marTop w:val="0"/>
          <w:marBottom w:val="0"/>
          <w:divBdr>
            <w:top w:val="none" w:sz="0" w:space="0" w:color="auto"/>
            <w:left w:val="none" w:sz="0" w:space="0" w:color="auto"/>
            <w:bottom w:val="none" w:sz="0" w:space="0" w:color="auto"/>
            <w:right w:val="none" w:sz="0" w:space="0" w:color="auto"/>
          </w:divBdr>
        </w:div>
        <w:div w:id="759790510">
          <w:marLeft w:val="0"/>
          <w:marRight w:val="0"/>
          <w:marTop w:val="0"/>
          <w:marBottom w:val="0"/>
          <w:divBdr>
            <w:top w:val="none" w:sz="0" w:space="0" w:color="auto"/>
            <w:left w:val="none" w:sz="0" w:space="0" w:color="auto"/>
            <w:bottom w:val="none" w:sz="0" w:space="0" w:color="auto"/>
            <w:right w:val="none" w:sz="0" w:space="0" w:color="auto"/>
          </w:divBdr>
        </w:div>
        <w:div w:id="1730571954">
          <w:marLeft w:val="0"/>
          <w:marRight w:val="0"/>
          <w:marTop w:val="0"/>
          <w:marBottom w:val="0"/>
          <w:divBdr>
            <w:top w:val="none" w:sz="0" w:space="0" w:color="auto"/>
            <w:left w:val="none" w:sz="0" w:space="0" w:color="auto"/>
            <w:bottom w:val="none" w:sz="0" w:space="0" w:color="auto"/>
            <w:right w:val="none" w:sz="0" w:space="0" w:color="auto"/>
          </w:divBdr>
        </w:div>
        <w:div w:id="1374117333">
          <w:marLeft w:val="0"/>
          <w:marRight w:val="0"/>
          <w:marTop w:val="0"/>
          <w:marBottom w:val="0"/>
          <w:divBdr>
            <w:top w:val="none" w:sz="0" w:space="0" w:color="auto"/>
            <w:left w:val="none" w:sz="0" w:space="0" w:color="auto"/>
            <w:bottom w:val="none" w:sz="0" w:space="0" w:color="auto"/>
            <w:right w:val="none" w:sz="0" w:space="0" w:color="auto"/>
          </w:divBdr>
        </w:div>
        <w:div w:id="1191841087">
          <w:marLeft w:val="0"/>
          <w:marRight w:val="0"/>
          <w:marTop w:val="0"/>
          <w:marBottom w:val="0"/>
          <w:divBdr>
            <w:top w:val="none" w:sz="0" w:space="0" w:color="auto"/>
            <w:left w:val="none" w:sz="0" w:space="0" w:color="auto"/>
            <w:bottom w:val="none" w:sz="0" w:space="0" w:color="auto"/>
            <w:right w:val="none" w:sz="0" w:space="0" w:color="auto"/>
          </w:divBdr>
        </w:div>
        <w:div w:id="1181162854">
          <w:marLeft w:val="0"/>
          <w:marRight w:val="0"/>
          <w:marTop w:val="0"/>
          <w:marBottom w:val="0"/>
          <w:divBdr>
            <w:top w:val="none" w:sz="0" w:space="0" w:color="auto"/>
            <w:left w:val="none" w:sz="0" w:space="0" w:color="auto"/>
            <w:bottom w:val="none" w:sz="0" w:space="0" w:color="auto"/>
            <w:right w:val="none" w:sz="0" w:space="0" w:color="auto"/>
          </w:divBdr>
          <w:divsChild>
            <w:div w:id="767775797">
              <w:marLeft w:val="0"/>
              <w:marRight w:val="0"/>
              <w:marTop w:val="0"/>
              <w:marBottom w:val="0"/>
              <w:divBdr>
                <w:top w:val="none" w:sz="0" w:space="0" w:color="auto"/>
                <w:left w:val="none" w:sz="0" w:space="0" w:color="auto"/>
                <w:bottom w:val="none" w:sz="0" w:space="0" w:color="auto"/>
                <w:right w:val="none" w:sz="0" w:space="0" w:color="auto"/>
              </w:divBdr>
            </w:div>
            <w:div w:id="305204128">
              <w:marLeft w:val="0"/>
              <w:marRight w:val="0"/>
              <w:marTop w:val="0"/>
              <w:marBottom w:val="0"/>
              <w:divBdr>
                <w:top w:val="none" w:sz="0" w:space="0" w:color="auto"/>
                <w:left w:val="none" w:sz="0" w:space="0" w:color="auto"/>
                <w:bottom w:val="none" w:sz="0" w:space="0" w:color="auto"/>
                <w:right w:val="none" w:sz="0" w:space="0" w:color="auto"/>
              </w:divBdr>
            </w:div>
            <w:div w:id="1934128275">
              <w:marLeft w:val="0"/>
              <w:marRight w:val="0"/>
              <w:marTop w:val="0"/>
              <w:marBottom w:val="0"/>
              <w:divBdr>
                <w:top w:val="none" w:sz="0" w:space="0" w:color="auto"/>
                <w:left w:val="none" w:sz="0" w:space="0" w:color="auto"/>
                <w:bottom w:val="none" w:sz="0" w:space="0" w:color="auto"/>
                <w:right w:val="none" w:sz="0" w:space="0" w:color="auto"/>
              </w:divBdr>
            </w:div>
            <w:div w:id="1235167928">
              <w:marLeft w:val="0"/>
              <w:marRight w:val="0"/>
              <w:marTop w:val="0"/>
              <w:marBottom w:val="0"/>
              <w:divBdr>
                <w:top w:val="none" w:sz="0" w:space="0" w:color="auto"/>
                <w:left w:val="none" w:sz="0" w:space="0" w:color="auto"/>
                <w:bottom w:val="none" w:sz="0" w:space="0" w:color="auto"/>
                <w:right w:val="none" w:sz="0" w:space="0" w:color="auto"/>
              </w:divBdr>
            </w:div>
            <w:div w:id="2054379605">
              <w:marLeft w:val="0"/>
              <w:marRight w:val="0"/>
              <w:marTop w:val="0"/>
              <w:marBottom w:val="0"/>
              <w:divBdr>
                <w:top w:val="none" w:sz="0" w:space="0" w:color="auto"/>
                <w:left w:val="none" w:sz="0" w:space="0" w:color="auto"/>
                <w:bottom w:val="none" w:sz="0" w:space="0" w:color="auto"/>
                <w:right w:val="none" w:sz="0" w:space="0" w:color="auto"/>
              </w:divBdr>
            </w:div>
          </w:divsChild>
        </w:div>
        <w:div w:id="723673820">
          <w:marLeft w:val="0"/>
          <w:marRight w:val="0"/>
          <w:marTop w:val="0"/>
          <w:marBottom w:val="0"/>
          <w:divBdr>
            <w:top w:val="none" w:sz="0" w:space="0" w:color="auto"/>
            <w:left w:val="none" w:sz="0" w:space="0" w:color="auto"/>
            <w:bottom w:val="none" w:sz="0" w:space="0" w:color="auto"/>
            <w:right w:val="none" w:sz="0" w:space="0" w:color="auto"/>
          </w:divBdr>
          <w:divsChild>
            <w:div w:id="1768649443">
              <w:marLeft w:val="0"/>
              <w:marRight w:val="0"/>
              <w:marTop w:val="0"/>
              <w:marBottom w:val="0"/>
              <w:divBdr>
                <w:top w:val="none" w:sz="0" w:space="0" w:color="auto"/>
                <w:left w:val="none" w:sz="0" w:space="0" w:color="auto"/>
                <w:bottom w:val="none" w:sz="0" w:space="0" w:color="auto"/>
                <w:right w:val="none" w:sz="0" w:space="0" w:color="auto"/>
              </w:divBdr>
            </w:div>
            <w:div w:id="1863204357">
              <w:marLeft w:val="0"/>
              <w:marRight w:val="0"/>
              <w:marTop w:val="0"/>
              <w:marBottom w:val="0"/>
              <w:divBdr>
                <w:top w:val="none" w:sz="0" w:space="0" w:color="auto"/>
                <w:left w:val="none" w:sz="0" w:space="0" w:color="auto"/>
                <w:bottom w:val="none" w:sz="0" w:space="0" w:color="auto"/>
                <w:right w:val="none" w:sz="0" w:space="0" w:color="auto"/>
              </w:divBdr>
            </w:div>
            <w:div w:id="1580629751">
              <w:marLeft w:val="0"/>
              <w:marRight w:val="0"/>
              <w:marTop w:val="0"/>
              <w:marBottom w:val="0"/>
              <w:divBdr>
                <w:top w:val="none" w:sz="0" w:space="0" w:color="auto"/>
                <w:left w:val="none" w:sz="0" w:space="0" w:color="auto"/>
                <w:bottom w:val="none" w:sz="0" w:space="0" w:color="auto"/>
                <w:right w:val="none" w:sz="0" w:space="0" w:color="auto"/>
              </w:divBdr>
            </w:div>
            <w:div w:id="629941344">
              <w:marLeft w:val="0"/>
              <w:marRight w:val="0"/>
              <w:marTop w:val="0"/>
              <w:marBottom w:val="0"/>
              <w:divBdr>
                <w:top w:val="none" w:sz="0" w:space="0" w:color="auto"/>
                <w:left w:val="none" w:sz="0" w:space="0" w:color="auto"/>
                <w:bottom w:val="none" w:sz="0" w:space="0" w:color="auto"/>
                <w:right w:val="none" w:sz="0" w:space="0" w:color="auto"/>
              </w:divBdr>
            </w:div>
            <w:div w:id="144591928">
              <w:marLeft w:val="0"/>
              <w:marRight w:val="0"/>
              <w:marTop w:val="0"/>
              <w:marBottom w:val="0"/>
              <w:divBdr>
                <w:top w:val="none" w:sz="0" w:space="0" w:color="auto"/>
                <w:left w:val="none" w:sz="0" w:space="0" w:color="auto"/>
                <w:bottom w:val="none" w:sz="0" w:space="0" w:color="auto"/>
                <w:right w:val="none" w:sz="0" w:space="0" w:color="auto"/>
              </w:divBdr>
            </w:div>
          </w:divsChild>
        </w:div>
        <w:div w:id="1506046990">
          <w:marLeft w:val="0"/>
          <w:marRight w:val="0"/>
          <w:marTop w:val="0"/>
          <w:marBottom w:val="0"/>
          <w:divBdr>
            <w:top w:val="none" w:sz="0" w:space="0" w:color="auto"/>
            <w:left w:val="none" w:sz="0" w:space="0" w:color="auto"/>
            <w:bottom w:val="none" w:sz="0" w:space="0" w:color="auto"/>
            <w:right w:val="none" w:sz="0" w:space="0" w:color="auto"/>
          </w:divBdr>
          <w:divsChild>
            <w:div w:id="670260069">
              <w:marLeft w:val="0"/>
              <w:marRight w:val="0"/>
              <w:marTop w:val="0"/>
              <w:marBottom w:val="0"/>
              <w:divBdr>
                <w:top w:val="none" w:sz="0" w:space="0" w:color="auto"/>
                <w:left w:val="none" w:sz="0" w:space="0" w:color="auto"/>
                <w:bottom w:val="none" w:sz="0" w:space="0" w:color="auto"/>
                <w:right w:val="none" w:sz="0" w:space="0" w:color="auto"/>
              </w:divBdr>
            </w:div>
            <w:div w:id="1680228592">
              <w:marLeft w:val="0"/>
              <w:marRight w:val="0"/>
              <w:marTop w:val="0"/>
              <w:marBottom w:val="0"/>
              <w:divBdr>
                <w:top w:val="none" w:sz="0" w:space="0" w:color="auto"/>
                <w:left w:val="none" w:sz="0" w:space="0" w:color="auto"/>
                <w:bottom w:val="none" w:sz="0" w:space="0" w:color="auto"/>
                <w:right w:val="none" w:sz="0" w:space="0" w:color="auto"/>
              </w:divBdr>
            </w:div>
            <w:div w:id="1568879491">
              <w:marLeft w:val="0"/>
              <w:marRight w:val="0"/>
              <w:marTop w:val="0"/>
              <w:marBottom w:val="0"/>
              <w:divBdr>
                <w:top w:val="none" w:sz="0" w:space="0" w:color="auto"/>
                <w:left w:val="none" w:sz="0" w:space="0" w:color="auto"/>
                <w:bottom w:val="none" w:sz="0" w:space="0" w:color="auto"/>
                <w:right w:val="none" w:sz="0" w:space="0" w:color="auto"/>
              </w:divBdr>
            </w:div>
            <w:div w:id="1258900713">
              <w:marLeft w:val="0"/>
              <w:marRight w:val="0"/>
              <w:marTop w:val="0"/>
              <w:marBottom w:val="0"/>
              <w:divBdr>
                <w:top w:val="none" w:sz="0" w:space="0" w:color="auto"/>
                <w:left w:val="none" w:sz="0" w:space="0" w:color="auto"/>
                <w:bottom w:val="none" w:sz="0" w:space="0" w:color="auto"/>
                <w:right w:val="none" w:sz="0" w:space="0" w:color="auto"/>
              </w:divBdr>
            </w:div>
            <w:div w:id="904685594">
              <w:marLeft w:val="0"/>
              <w:marRight w:val="0"/>
              <w:marTop w:val="0"/>
              <w:marBottom w:val="0"/>
              <w:divBdr>
                <w:top w:val="none" w:sz="0" w:space="0" w:color="auto"/>
                <w:left w:val="none" w:sz="0" w:space="0" w:color="auto"/>
                <w:bottom w:val="none" w:sz="0" w:space="0" w:color="auto"/>
                <w:right w:val="none" w:sz="0" w:space="0" w:color="auto"/>
              </w:divBdr>
            </w:div>
          </w:divsChild>
        </w:div>
        <w:div w:id="1611744942">
          <w:marLeft w:val="0"/>
          <w:marRight w:val="0"/>
          <w:marTop w:val="0"/>
          <w:marBottom w:val="0"/>
          <w:divBdr>
            <w:top w:val="none" w:sz="0" w:space="0" w:color="auto"/>
            <w:left w:val="none" w:sz="0" w:space="0" w:color="auto"/>
            <w:bottom w:val="none" w:sz="0" w:space="0" w:color="auto"/>
            <w:right w:val="none" w:sz="0" w:space="0" w:color="auto"/>
          </w:divBdr>
        </w:div>
        <w:div w:id="225189535">
          <w:marLeft w:val="0"/>
          <w:marRight w:val="0"/>
          <w:marTop w:val="0"/>
          <w:marBottom w:val="0"/>
          <w:divBdr>
            <w:top w:val="none" w:sz="0" w:space="0" w:color="auto"/>
            <w:left w:val="none" w:sz="0" w:space="0" w:color="auto"/>
            <w:bottom w:val="none" w:sz="0" w:space="0" w:color="auto"/>
            <w:right w:val="none" w:sz="0" w:space="0" w:color="auto"/>
          </w:divBdr>
        </w:div>
        <w:div w:id="1142428149">
          <w:marLeft w:val="0"/>
          <w:marRight w:val="0"/>
          <w:marTop w:val="0"/>
          <w:marBottom w:val="0"/>
          <w:divBdr>
            <w:top w:val="none" w:sz="0" w:space="0" w:color="auto"/>
            <w:left w:val="none" w:sz="0" w:space="0" w:color="auto"/>
            <w:bottom w:val="none" w:sz="0" w:space="0" w:color="auto"/>
            <w:right w:val="none" w:sz="0" w:space="0" w:color="auto"/>
          </w:divBdr>
        </w:div>
        <w:div w:id="2034913793">
          <w:marLeft w:val="0"/>
          <w:marRight w:val="0"/>
          <w:marTop w:val="0"/>
          <w:marBottom w:val="0"/>
          <w:divBdr>
            <w:top w:val="none" w:sz="0" w:space="0" w:color="auto"/>
            <w:left w:val="none" w:sz="0" w:space="0" w:color="auto"/>
            <w:bottom w:val="none" w:sz="0" w:space="0" w:color="auto"/>
            <w:right w:val="none" w:sz="0" w:space="0" w:color="auto"/>
          </w:divBdr>
        </w:div>
        <w:div w:id="107284755">
          <w:marLeft w:val="0"/>
          <w:marRight w:val="0"/>
          <w:marTop w:val="0"/>
          <w:marBottom w:val="0"/>
          <w:divBdr>
            <w:top w:val="none" w:sz="0" w:space="0" w:color="auto"/>
            <w:left w:val="none" w:sz="0" w:space="0" w:color="auto"/>
            <w:bottom w:val="none" w:sz="0" w:space="0" w:color="auto"/>
            <w:right w:val="none" w:sz="0" w:space="0" w:color="auto"/>
          </w:divBdr>
        </w:div>
        <w:div w:id="599725470">
          <w:marLeft w:val="0"/>
          <w:marRight w:val="0"/>
          <w:marTop w:val="0"/>
          <w:marBottom w:val="0"/>
          <w:divBdr>
            <w:top w:val="none" w:sz="0" w:space="0" w:color="auto"/>
            <w:left w:val="none" w:sz="0" w:space="0" w:color="auto"/>
            <w:bottom w:val="none" w:sz="0" w:space="0" w:color="auto"/>
            <w:right w:val="none" w:sz="0" w:space="0" w:color="auto"/>
          </w:divBdr>
        </w:div>
        <w:div w:id="1391805831">
          <w:marLeft w:val="0"/>
          <w:marRight w:val="0"/>
          <w:marTop w:val="0"/>
          <w:marBottom w:val="0"/>
          <w:divBdr>
            <w:top w:val="none" w:sz="0" w:space="0" w:color="auto"/>
            <w:left w:val="none" w:sz="0" w:space="0" w:color="auto"/>
            <w:bottom w:val="none" w:sz="0" w:space="0" w:color="auto"/>
            <w:right w:val="none" w:sz="0" w:space="0" w:color="auto"/>
          </w:divBdr>
        </w:div>
        <w:div w:id="1586692398">
          <w:marLeft w:val="0"/>
          <w:marRight w:val="0"/>
          <w:marTop w:val="0"/>
          <w:marBottom w:val="0"/>
          <w:divBdr>
            <w:top w:val="none" w:sz="0" w:space="0" w:color="auto"/>
            <w:left w:val="none" w:sz="0" w:space="0" w:color="auto"/>
            <w:bottom w:val="none" w:sz="0" w:space="0" w:color="auto"/>
            <w:right w:val="none" w:sz="0" w:space="0" w:color="auto"/>
          </w:divBdr>
        </w:div>
        <w:div w:id="1528250183">
          <w:marLeft w:val="0"/>
          <w:marRight w:val="0"/>
          <w:marTop w:val="0"/>
          <w:marBottom w:val="0"/>
          <w:divBdr>
            <w:top w:val="none" w:sz="0" w:space="0" w:color="auto"/>
            <w:left w:val="none" w:sz="0" w:space="0" w:color="auto"/>
            <w:bottom w:val="none" w:sz="0" w:space="0" w:color="auto"/>
            <w:right w:val="none" w:sz="0" w:space="0" w:color="auto"/>
          </w:divBdr>
        </w:div>
        <w:div w:id="580676188">
          <w:marLeft w:val="0"/>
          <w:marRight w:val="0"/>
          <w:marTop w:val="0"/>
          <w:marBottom w:val="0"/>
          <w:divBdr>
            <w:top w:val="none" w:sz="0" w:space="0" w:color="auto"/>
            <w:left w:val="none" w:sz="0" w:space="0" w:color="auto"/>
            <w:bottom w:val="none" w:sz="0" w:space="0" w:color="auto"/>
            <w:right w:val="none" w:sz="0" w:space="0" w:color="auto"/>
          </w:divBdr>
        </w:div>
        <w:div w:id="1889224570">
          <w:marLeft w:val="0"/>
          <w:marRight w:val="0"/>
          <w:marTop w:val="0"/>
          <w:marBottom w:val="0"/>
          <w:divBdr>
            <w:top w:val="none" w:sz="0" w:space="0" w:color="auto"/>
            <w:left w:val="none" w:sz="0" w:space="0" w:color="auto"/>
            <w:bottom w:val="none" w:sz="0" w:space="0" w:color="auto"/>
            <w:right w:val="none" w:sz="0" w:space="0" w:color="auto"/>
          </w:divBdr>
        </w:div>
        <w:div w:id="798112195">
          <w:marLeft w:val="0"/>
          <w:marRight w:val="0"/>
          <w:marTop w:val="0"/>
          <w:marBottom w:val="0"/>
          <w:divBdr>
            <w:top w:val="none" w:sz="0" w:space="0" w:color="auto"/>
            <w:left w:val="none" w:sz="0" w:space="0" w:color="auto"/>
            <w:bottom w:val="none" w:sz="0" w:space="0" w:color="auto"/>
            <w:right w:val="none" w:sz="0" w:space="0" w:color="auto"/>
          </w:divBdr>
        </w:div>
        <w:div w:id="189342174">
          <w:marLeft w:val="0"/>
          <w:marRight w:val="0"/>
          <w:marTop w:val="0"/>
          <w:marBottom w:val="0"/>
          <w:divBdr>
            <w:top w:val="none" w:sz="0" w:space="0" w:color="auto"/>
            <w:left w:val="none" w:sz="0" w:space="0" w:color="auto"/>
            <w:bottom w:val="none" w:sz="0" w:space="0" w:color="auto"/>
            <w:right w:val="none" w:sz="0" w:space="0" w:color="auto"/>
          </w:divBdr>
        </w:div>
        <w:div w:id="1252471366">
          <w:marLeft w:val="0"/>
          <w:marRight w:val="0"/>
          <w:marTop w:val="0"/>
          <w:marBottom w:val="0"/>
          <w:divBdr>
            <w:top w:val="none" w:sz="0" w:space="0" w:color="auto"/>
            <w:left w:val="none" w:sz="0" w:space="0" w:color="auto"/>
            <w:bottom w:val="none" w:sz="0" w:space="0" w:color="auto"/>
            <w:right w:val="none" w:sz="0" w:space="0" w:color="auto"/>
          </w:divBdr>
        </w:div>
        <w:div w:id="1351295928">
          <w:marLeft w:val="0"/>
          <w:marRight w:val="0"/>
          <w:marTop w:val="0"/>
          <w:marBottom w:val="0"/>
          <w:divBdr>
            <w:top w:val="none" w:sz="0" w:space="0" w:color="auto"/>
            <w:left w:val="none" w:sz="0" w:space="0" w:color="auto"/>
            <w:bottom w:val="none" w:sz="0" w:space="0" w:color="auto"/>
            <w:right w:val="none" w:sz="0" w:space="0" w:color="auto"/>
          </w:divBdr>
        </w:div>
        <w:div w:id="1629819171">
          <w:marLeft w:val="0"/>
          <w:marRight w:val="0"/>
          <w:marTop w:val="0"/>
          <w:marBottom w:val="0"/>
          <w:divBdr>
            <w:top w:val="none" w:sz="0" w:space="0" w:color="auto"/>
            <w:left w:val="none" w:sz="0" w:space="0" w:color="auto"/>
            <w:bottom w:val="none" w:sz="0" w:space="0" w:color="auto"/>
            <w:right w:val="none" w:sz="0" w:space="0" w:color="auto"/>
          </w:divBdr>
        </w:div>
        <w:div w:id="2109543826">
          <w:marLeft w:val="0"/>
          <w:marRight w:val="0"/>
          <w:marTop w:val="0"/>
          <w:marBottom w:val="0"/>
          <w:divBdr>
            <w:top w:val="none" w:sz="0" w:space="0" w:color="auto"/>
            <w:left w:val="none" w:sz="0" w:space="0" w:color="auto"/>
            <w:bottom w:val="none" w:sz="0" w:space="0" w:color="auto"/>
            <w:right w:val="none" w:sz="0" w:space="0" w:color="auto"/>
          </w:divBdr>
        </w:div>
        <w:div w:id="204872053">
          <w:marLeft w:val="0"/>
          <w:marRight w:val="0"/>
          <w:marTop w:val="0"/>
          <w:marBottom w:val="0"/>
          <w:divBdr>
            <w:top w:val="none" w:sz="0" w:space="0" w:color="auto"/>
            <w:left w:val="none" w:sz="0" w:space="0" w:color="auto"/>
            <w:bottom w:val="none" w:sz="0" w:space="0" w:color="auto"/>
            <w:right w:val="none" w:sz="0" w:space="0" w:color="auto"/>
          </w:divBdr>
        </w:div>
        <w:div w:id="725646573">
          <w:marLeft w:val="0"/>
          <w:marRight w:val="0"/>
          <w:marTop w:val="0"/>
          <w:marBottom w:val="0"/>
          <w:divBdr>
            <w:top w:val="none" w:sz="0" w:space="0" w:color="auto"/>
            <w:left w:val="none" w:sz="0" w:space="0" w:color="auto"/>
            <w:bottom w:val="none" w:sz="0" w:space="0" w:color="auto"/>
            <w:right w:val="none" w:sz="0" w:space="0" w:color="auto"/>
          </w:divBdr>
        </w:div>
        <w:div w:id="1135836511">
          <w:marLeft w:val="0"/>
          <w:marRight w:val="0"/>
          <w:marTop w:val="0"/>
          <w:marBottom w:val="0"/>
          <w:divBdr>
            <w:top w:val="none" w:sz="0" w:space="0" w:color="auto"/>
            <w:left w:val="none" w:sz="0" w:space="0" w:color="auto"/>
            <w:bottom w:val="none" w:sz="0" w:space="0" w:color="auto"/>
            <w:right w:val="none" w:sz="0" w:space="0" w:color="auto"/>
          </w:divBdr>
        </w:div>
        <w:div w:id="1211771833">
          <w:marLeft w:val="0"/>
          <w:marRight w:val="0"/>
          <w:marTop w:val="0"/>
          <w:marBottom w:val="0"/>
          <w:divBdr>
            <w:top w:val="none" w:sz="0" w:space="0" w:color="auto"/>
            <w:left w:val="none" w:sz="0" w:space="0" w:color="auto"/>
            <w:bottom w:val="none" w:sz="0" w:space="0" w:color="auto"/>
            <w:right w:val="none" w:sz="0" w:space="0" w:color="auto"/>
          </w:divBdr>
        </w:div>
        <w:div w:id="1826892642">
          <w:marLeft w:val="0"/>
          <w:marRight w:val="0"/>
          <w:marTop w:val="0"/>
          <w:marBottom w:val="0"/>
          <w:divBdr>
            <w:top w:val="none" w:sz="0" w:space="0" w:color="auto"/>
            <w:left w:val="none" w:sz="0" w:space="0" w:color="auto"/>
            <w:bottom w:val="none" w:sz="0" w:space="0" w:color="auto"/>
            <w:right w:val="none" w:sz="0" w:space="0" w:color="auto"/>
          </w:divBdr>
        </w:div>
        <w:div w:id="1607077346">
          <w:marLeft w:val="0"/>
          <w:marRight w:val="0"/>
          <w:marTop w:val="0"/>
          <w:marBottom w:val="0"/>
          <w:divBdr>
            <w:top w:val="none" w:sz="0" w:space="0" w:color="auto"/>
            <w:left w:val="none" w:sz="0" w:space="0" w:color="auto"/>
            <w:bottom w:val="none" w:sz="0" w:space="0" w:color="auto"/>
            <w:right w:val="none" w:sz="0" w:space="0" w:color="auto"/>
          </w:divBdr>
        </w:div>
        <w:div w:id="900096100">
          <w:marLeft w:val="0"/>
          <w:marRight w:val="0"/>
          <w:marTop w:val="0"/>
          <w:marBottom w:val="0"/>
          <w:divBdr>
            <w:top w:val="none" w:sz="0" w:space="0" w:color="auto"/>
            <w:left w:val="none" w:sz="0" w:space="0" w:color="auto"/>
            <w:bottom w:val="none" w:sz="0" w:space="0" w:color="auto"/>
            <w:right w:val="none" w:sz="0" w:space="0" w:color="auto"/>
          </w:divBdr>
        </w:div>
        <w:div w:id="667508">
          <w:marLeft w:val="0"/>
          <w:marRight w:val="0"/>
          <w:marTop w:val="0"/>
          <w:marBottom w:val="0"/>
          <w:divBdr>
            <w:top w:val="none" w:sz="0" w:space="0" w:color="auto"/>
            <w:left w:val="none" w:sz="0" w:space="0" w:color="auto"/>
            <w:bottom w:val="none" w:sz="0" w:space="0" w:color="auto"/>
            <w:right w:val="none" w:sz="0" w:space="0" w:color="auto"/>
          </w:divBdr>
        </w:div>
        <w:div w:id="205223608">
          <w:marLeft w:val="0"/>
          <w:marRight w:val="0"/>
          <w:marTop w:val="0"/>
          <w:marBottom w:val="0"/>
          <w:divBdr>
            <w:top w:val="none" w:sz="0" w:space="0" w:color="auto"/>
            <w:left w:val="none" w:sz="0" w:space="0" w:color="auto"/>
            <w:bottom w:val="none" w:sz="0" w:space="0" w:color="auto"/>
            <w:right w:val="none" w:sz="0" w:space="0" w:color="auto"/>
          </w:divBdr>
        </w:div>
        <w:div w:id="531109989">
          <w:marLeft w:val="0"/>
          <w:marRight w:val="0"/>
          <w:marTop w:val="0"/>
          <w:marBottom w:val="0"/>
          <w:divBdr>
            <w:top w:val="none" w:sz="0" w:space="0" w:color="auto"/>
            <w:left w:val="none" w:sz="0" w:space="0" w:color="auto"/>
            <w:bottom w:val="none" w:sz="0" w:space="0" w:color="auto"/>
            <w:right w:val="none" w:sz="0" w:space="0" w:color="auto"/>
          </w:divBdr>
        </w:div>
        <w:div w:id="1784836197">
          <w:marLeft w:val="0"/>
          <w:marRight w:val="0"/>
          <w:marTop w:val="0"/>
          <w:marBottom w:val="0"/>
          <w:divBdr>
            <w:top w:val="none" w:sz="0" w:space="0" w:color="auto"/>
            <w:left w:val="none" w:sz="0" w:space="0" w:color="auto"/>
            <w:bottom w:val="none" w:sz="0" w:space="0" w:color="auto"/>
            <w:right w:val="none" w:sz="0" w:space="0" w:color="auto"/>
          </w:divBdr>
        </w:div>
        <w:div w:id="224033359">
          <w:marLeft w:val="0"/>
          <w:marRight w:val="0"/>
          <w:marTop w:val="0"/>
          <w:marBottom w:val="0"/>
          <w:divBdr>
            <w:top w:val="none" w:sz="0" w:space="0" w:color="auto"/>
            <w:left w:val="none" w:sz="0" w:space="0" w:color="auto"/>
            <w:bottom w:val="none" w:sz="0" w:space="0" w:color="auto"/>
            <w:right w:val="none" w:sz="0" w:space="0" w:color="auto"/>
          </w:divBdr>
        </w:div>
        <w:div w:id="1370760133">
          <w:marLeft w:val="0"/>
          <w:marRight w:val="0"/>
          <w:marTop w:val="0"/>
          <w:marBottom w:val="0"/>
          <w:divBdr>
            <w:top w:val="none" w:sz="0" w:space="0" w:color="auto"/>
            <w:left w:val="none" w:sz="0" w:space="0" w:color="auto"/>
            <w:bottom w:val="none" w:sz="0" w:space="0" w:color="auto"/>
            <w:right w:val="none" w:sz="0" w:space="0" w:color="auto"/>
          </w:divBdr>
        </w:div>
        <w:div w:id="1430537862">
          <w:marLeft w:val="0"/>
          <w:marRight w:val="0"/>
          <w:marTop w:val="0"/>
          <w:marBottom w:val="0"/>
          <w:divBdr>
            <w:top w:val="none" w:sz="0" w:space="0" w:color="auto"/>
            <w:left w:val="none" w:sz="0" w:space="0" w:color="auto"/>
            <w:bottom w:val="none" w:sz="0" w:space="0" w:color="auto"/>
            <w:right w:val="none" w:sz="0" w:space="0" w:color="auto"/>
          </w:divBdr>
        </w:div>
        <w:div w:id="580914177">
          <w:marLeft w:val="0"/>
          <w:marRight w:val="0"/>
          <w:marTop w:val="0"/>
          <w:marBottom w:val="0"/>
          <w:divBdr>
            <w:top w:val="none" w:sz="0" w:space="0" w:color="auto"/>
            <w:left w:val="none" w:sz="0" w:space="0" w:color="auto"/>
            <w:bottom w:val="none" w:sz="0" w:space="0" w:color="auto"/>
            <w:right w:val="none" w:sz="0" w:space="0" w:color="auto"/>
          </w:divBdr>
        </w:div>
        <w:div w:id="505487980">
          <w:marLeft w:val="0"/>
          <w:marRight w:val="0"/>
          <w:marTop w:val="0"/>
          <w:marBottom w:val="0"/>
          <w:divBdr>
            <w:top w:val="none" w:sz="0" w:space="0" w:color="auto"/>
            <w:left w:val="none" w:sz="0" w:space="0" w:color="auto"/>
            <w:bottom w:val="none" w:sz="0" w:space="0" w:color="auto"/>
            <w:right w:val="none" w:sz="0" w:space="0" w:color="auto"/>
          </w:divBdr>
        </w:div>
        <w:div w:id="447166731">
          <w:marLeft w:val="0"/>
          <w:marRight w:val="0"/>
          <w:marTop w:val="0"/>
          <w:marBottom w:val="0"/>
          <w:divBdr>
            <w:top w:val="none" w:sz="0" w:space="0" w:color="auto"/>
            <w:left w:val="none" w:sz="0" w:space="0" w:color="auto"/>
            <w:bottom w:val="none" w:sz="0" w:space="0" w:color="auto"/>
            <w:right w:val="none" w:sz="0" w:space="0" w:color="auto"/>
          </w:divBdr>
        </w:div>
        <w:div w:id="2053189909">
          <w:marLeft w:val="0"/>
          <w:marRight w:val="0"/>
          <w:marTop w:val="0"/>
          <w:marBottom w:val="0"/>
          <w:divBdr>
            <w:top w:val="none" w:sz="0" w:space="0" w:color="auto"/>
            <w:left w:val="none" w:sz="0" w:space="0" w:color="auto"/>
            <w:bottom w:val="none" w:sz="0" w:space="0" w:color="auto"/>
            <w:right w:val="none" w:sz="0" w:space="0" w:color="auto"/>
          </w:divBdr>
        </w:div>
        <w:div w:id="2031950775">
          <w:marLeft w:val="0"/>
          <w:marRight w:val="0"/>
          <w:marTop w:val="0"/>
          <w:marBottom w:val="0"/>
          <w:divBdr>
            <w:top w:val="none" w:sz="0" w:space="0" w:color="auto"/>
            <w:left w:val="none" w:sz="0" w:space="0" w:color="auto"/>
            <w:bottom w:val="none" w:sz="0" w:space="0" w:color="auto"/>
            <w:right w:val="none" w:sz="0" w:space="0" w:color="auto"/>
          </w:divBdr>
        </w:div>
        <w:div w:id="1405297547">
          <w:marLeft w:val="0"/>
          <w:marRight w:val="0"/>
          <w:marTop w:val="0"/>
          <w:marBottom w:val="0"/>
          <w:divBdr>
            <w:top w:val="none" w:sz="0" w:space="0" w:color="auto"/>
            <w:left w:val="none" w:sz="0" w:space="0" w:color="auto"/>
            <w:bottom w:val="none" w:sz="0" w:space="0" w:color="auto"/>
            <w:right w:val="none" w:sz="0" w:space="0" w:color="auto"/>
          </w:divBdr>
        </w:div>
        <w:div w:id="334307018">
          <w:marLeft w:val="0"/>
          <w:marRight w:val="0"/>
          <w:marTop w:val="0"/>
          <w:marBottom w:val="0"/>
          <w:divBdr>
            <w:top w:val="none" w:sz="0" w:space="0" w:color="auto"/>
            <w:left w:val="none" w:sz="0" w:space="0" w:color="auto"/>
            <w:bottom w:val="none" w:sz="0" w:space="0" w:color="auto"/>
            <w:right w:val="none" w:sz="0" w:space="0" w:color="auto"/>
          </w:divBdr>
        </w:div>
        <w:div w:id="1229193710">
          <w:marLeft w:val="0"/>
          <w:marRight w:val="0"/>
          <w:marTop w:val="0"/>
          <w:marBottom w:val="0"/>
          <w:divBdr>
            <w:top w:val="none" w:sz="0" w:space="0" w:color="auto"/>
            <w:left w:val="none" w:sz="0" w:space="0" w:color="auto"/>
            <w:bottom w:val="none" w:sz="0" w:space="0" w:color="auto"/>
            <w:right w:val="none" w:sz="0" w:space="0" w:color="auto"/>
          </w:divBdr>
        </w:div>
        <w:div w:id="291835724">
          <w:marLeft w:val="0"/>
          <w:marRight w:val="0"/>
          <w:marTop w:val="0"/>
          <w:marBottom w:val="0"/>
          <w:divBdr>
            <w:top w:val="none" w:sz="0" w:space="0" w:color="auto"/>
            <w:left w:val="none" w:sz="0" w:space="0" w:color="auto"/>
            <w:bottom w:val="none" w:sz="0" w:space="0" w:color="auto"/>
            <w:right w:val="none" w:sz="0" w:space="0" w:color="auto"/>
          </w:divBdr>
        </w:div>
        <w:div w:id="1604191733">
          <w:marLeft w:val="0"/>
          <w:marRight w:val="0"/>
          <w:marTop w:val="0"/>
          <w:marBottom w:val="0"/>
          <w:divBdr>
            <w:top w:val="none" w:sz="0" w:space="0" w:color="auto"/>
            <w:left w:val="none" w:sz="0" w:space="0" w:color="auto"/>
            <w:bottom w:val="none" w:sz="0" w:space="0" w:color="auto"/>
            <w:right w:val="none" w:sz="0" w:space="0" w:color="auto"/>
          </w:divBdr>
        </w:div>
        <w:div w:id="573929293">
          <w:marLeft w:val="0"/>
          <w:marRight w:val="0"/>
          <w:marTop w:val="0"/>
          <w:marBottom w:val="0"/>
          <w:divBdr>
            <w:top w:val="none" w:sz="0" w:space="0" w:color="auto"/>
            <w:left w:val="none" w:sz="0" w:space="0" w:color="auto"/>
            <w:bottom w:val="none" w:sz="0" w:space="0" w:color="auto"/>
            <w:right w:val="none" w:sz="0" w:space="0" w:color="auto"/>
          </w:divBdr>
        </w:div>
        <w:div w:id="2102748890">
          <w:marLeft w:val="0"/>
          <w:marRight w:val="0"/>
          <w:marTop w:val="0"/>
          <w:marBottom w:val="0"/>
          <w:divBdr>
            <w:top w:val="none" w:sz="0" w:space="0" w:color="auto"/>
            <w:left w:val="none" w:sz="0" w:space="0" w:color="auto"/>
            <w:bottom w:val="none" w:sz="0" w:space="0" w:color="auto"/>
            <w:right w:val="none" w:sz="0" w:space="0" w:color="auto"/>
          </w:divBdr>
        </w:div>
        <w:div w:id="1342271921">
          <w:marLeft w:val="0"/>
          <w:marRight w:val="0"/>
          <w:marTop w:val="0"/>
          <w:marBottom w:val="0"/>
          <w:divBdr>
            <w:top w:val="none" w:sz="0" w:space="0" w:color="auto"/>
            <w:left w:val="none" w:sz="0" w:space="0" w:color="auto"/>
            <w:bottom w:val="none" w:sz="0" w:space="0" w:color="auto"/>
            <w:right w:val="none" w:sz="0" w:space="0" w:color="auto"/>
          </w:divBdr>
        </w:div>
        <w:div w:id="836575345">
          <w:marLeft w:val="0"/>
          <w:marRight w:val="0"/>
          <w:marTop w:val="0"/>
          <w:marBottom w:val="0"/>
          <w:divBdr>
            <w:top w:val="none" w:sz="0" w:space="0" w:color="auto"/>
            <w:left w:val="none" w:sz="0" w:space="0" w:color="auto"/>
            <w:bottom w:val="none" w:sz="0" w:space="0" w:color="auto"/>
            <w:right w:val="none" w:sz="0" w:space="0" w:color="auto"/>
          </w:divBdr>
        </w:div>
        <w:div w:id="718475014">
          <w:marLeft w:val="0"/>
          <w:marRight w:val="0"/>
          <w:marTop w:val="0"/>
          <w:marBottom w:val="0"/>
          <w:divBdr>
            <w:top w:val="none" w:sz="0" w:space="0" w:color="auto"/>
            <w:left w:val="none" w:sz="0" w:space="0" w:color="auto"/>
            <w:bottom w:val="none" w:sz="0" w:space="0" w:color="auto"/>
            <w:right w:val="none" w:sz="0" w:space="0" w:color="auto"/>
          </w:divBdr>
        </w:div>
        <w:div w:id="1827360369">
          <w:marLeft w:val="0"/>
          <w:marRight w:val="0"/>
          <w:marTop w:val="0"/>
          <w:marBottom w:val="0"/>
          <w:divBdr>
            <w:top w:val="none" w:sz="0" w:space="0" w:color="auto"/>
            <w:left w:val="none" w:sz="0" w:space="0" w:color="auto"/>
            <w:bottom w:val="none" w:sz="0" w:space="0" w:color="auto"/>
            <w:right w:val="none" w:sz="0" w:space="0" w:color="auto"/>
          </w:divBdr>
        </w:div>
        <w:div w:id="1561289544">
          <w:marLeft w:val="0"/>
          <w:marRight w:val="0"/>
          <w:marTop w:val="0"/>
          <w:marBottom w:val="0"/>
          <w:divBdr>
            <w:top w:val="none" w:sz="0" w:space="0" w:color="auto"/>
            <w:left w:val="none" w:sz="0" w:space="0" w:color="auto"/>
            <w:bottom w:val="none" w:sz="0" w:space="0" w:color="auto"/>
            <w:right w:val="none" w:sz="0" w:space="0" w:color="auto"/>
          </w:divBdr>
        </w:div>
        <w:div w:id="1575042258">
          <w:marLeft w:val="0"/>
          <w:marRight w:val="0"/>
          <w:marTop w:val="0"/>
          <w:marBottom w:val="0"/>
          <w:divBdr>
            <w:top w:val="none" w:sz="0" w:space="0" w:color="auto"/>
            <w:left w:val="none" w:sz="0" w:space="0" w:color="auto"/>
            <w:bottom w:val="none" w:sz="0" w:space="0" w:color="auto"/>
            <w:right w:val="none" w:sz="0" w:space="0" w:color="auto"/>
          </w:divBdr>
        </w:div>
        <w:div w:id="1535651252">
          <w:marLeft w:val="0"/>
          <w:marRight w:val="0"/>
          <w:marTop w:val="0"/>
          <w:marBottom w:val="0"/>
          <w:divBdr>
            <w:top w:val="none" w:sz="0" w:space="0" w:color="auto"/>
            <w:left w:val="none" w:sz="0" w:space="0" w:color="auto"/>
            <w:bottom w:val="none" w:sz="0" w:space="0" w:color="auto"/>
            <w:right w:val="none" w:sz="0" w:space="0" w:color="auto"/>
          </w:divBdr>
        </w:div>
        <w:div w:id="1943877110">
          <w:marLeft w:val="0"/>
          <w:marRight w:val="0"/>
          <w:marTop w:val="0"/>
          <w:marBottom w:val="0"/>
          <w:divBdr>
            <w:top w:val="none" w:sz="0" w:space="0" w:color="auto"/>
            <w:left w:val="none" w:sz="0" w:space="0" w:color="auto"/>
            <w:bottom w:val="none" w:sz="0" w:space="0" w:color="auto"/>
            <w:right w:val="none" w:sz="0" w:space="0" w:color="auto"/>
          </w:divBdr>
        </w:div>
        <w:div w:id="747069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hyperlink" Target="https://assets.publishing.service.gov.uk/media/65ce3721e1bdec001a3221fe/Behaviour_in_schools_-_advice_for_headteachers_and_school_staff_Feb_2024.pdf" TargetMode="External" Id="Rcaf7c905939c4b41" /><Relationship Type="http://schemas.openxmlformats.org/officeDocument/2006/relationships/image" Target="/media/image3.png" Id="Ra2271a9a584d4a2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93a9ea-3867-47a4-a1c9-1efa817dfe50" xsi:nil="true"/>
    <lcf76f155ced4ddcb4097134ff3c332f xmlns="0d936cb9-f80f-4405-a09e-d58c1786d1cb">
      <Terms xmlns="http://schemas.microsoft.com/office/infopath/2007/PartnerControls"/>
    </lcf76f155ced4ddcb4097134ff3c332f>
    <Reviewer xmlns="0d936cb9-f80f-4405-a09e-d58c1786d1cb">
      <UserInfo>
        <DisplayName>Joe Lewis</DisplayName>
        <AccountId>196</AccountId>
        <AccountType/>
      </UserInfo>
    </Reviewer>
    <Review xmlns="0d936cb9-f80f-4405-a09e-d58c1786d1cb">2025-09-10T23:00:00+00:00</Review>
    <Assigned_x0020_To0 xmlns="0d936cb9-f80f-4405-a09e-d58c1786d1cb">
      <UserInfo>
        <DisplayName>Ross Andrew</DisplayName>
        <AccountId>104</AccountId>
        <AccountType/>
      </UserInfo>
    </Assigned_x0020_To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B54BBE90065A488FE84E06782441C9" ma:contentTypeVersion="17" ma:contentTypeDescription="Create a new document." ma:contentTypeScope="" ma:versionID="05292c64d0c6f05231dd5c996be92e53">
  <xsd:schema xmlns:xsd="http://www.w3.org/2001/XMLSchema" xmlns:xs="http://www.w3.org/2001/XMLSchema" xmlns:p="http://schemas.microsoft.com/office/2006/metadata/properties" xmlns:ns2="0d936cb9-f80f-4405-a09e-d58c1786d1cb" xmlns:ns3="0893a9ea-3867-47a4-a1c9-1efa817dfe50" targetNamespace="http://schemas.microsoft.com/office/2006/metadata/properties" ma:root="true" ma:fieldsID="6a46903a5f14cc459e855a2868854379" ns2:_="" ns3:_="">
    <xsd:import namespace="0d936cb9-f80f-4405-a09e-d58c1786d1cb"/>
    <xsd:import namespace="0893a9ea-3867-47a4-a1c9-1efa817dfe50"/>
    <xsd:element name="properties">
      <xsd:complexType>
        <xsd:sequence>
          <xsd:element name="documentManagement">
            <xsd:complexType>
              <xsd:all>
                <xsd:element ref="ns2:Review" minOccurs="0"/>
                <xsd:element ref="ns2:Assigned_x0020_To0" minOccurs="0"/>
                <xsd:element ref="ns2:Review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cb9-f80f-4405-a09e-d58c1786d1cb" elementFormDefault="qualified">
    <xsd:import namespace="http://schemas.microsoft.com/office/2006/documentManagement/types"/>
    <xsd:import namespace="http://schemas.microsoft.com/office/infopath/2007/PartnerControls"/>
    <xsd:element name="Review" ma:index="1" nillable="true" ma:displayName="Review" ma:format="DateOnly" ma:internalName="Review" ma:readOnly="false">
      <xsd:simpleType>
        <xsd:restriction base="dms:DateTime"/>
      </xsd:simpleType>
    </xsd:element>
    <xsd:element name="Assigned_x0020_To0" ma:index="2" nillable="true" ma:displayName="Assigned To" ma:format="Dropdown"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3" nillable="true" ma:displayName="Approv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2fcf08-5521-4657-be72-d9e3940c14d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3a9ea-3867-47a4-a1c9-1efa817dfe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751f34-c725-4a0e-a2a8-7c77b9bf607a}" ma:internalName="TaxCatchAll" ma:readOnly="false" ma:showField="CatchAllData" ma:web="0893a9ea-3867-47a4-a1c9-1efa817df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628B7F-918F-411D-949F-268F847B7E41}">
  <ds:schemaRefs>
    <ds:schemaRef ds:uri="http://schemas.microsoft.com/office/2006/metadata/properties"/>
    <ds:schemaRef ds:uri="http://schemas.microsoft.com/office/infopath/2007/PartnerControls"/>
    <ds:schemaRef ds:uri="0893a9ea-3867-47a4-a1c9-1efa817dfe50"/>
    <ds:schemaRef ds:uri="0d936cb9-f80f-4405-a09e-d58c1786d1cb"/>
  </ds:schemaRefs>
</ds:datastoreItem>
</file>

<file path=customXml/itemProps2.xml><?xml version="1.0" encoding="utf-8"?>
<ds:datastoreItem xmlns:ds="http://schemas.openxmlformats.org/officeDocument/2006/customXml" ds:itemID="{910D04FC-3722-4010-8176-BB0663E5E5D5}">
  <ds:schemaRefs>
    <ds:schemaRef ds:uri="http://schemas.microsoft.com/sharepoint/v3/contenttype/forms"/>
  </ds:schemaRefs>
</ds:datastoreItem>
</file>

<file path=customXml/itemProps3.xml><?xml version="1.0" encoding="utf-8"?>
<ds:datastoreItem xmlns:ds="http://schemas.openxmlformats.org/officeDocument/2006/customXml" ds:itemID="{9579CF58-2015-4565-BCDA-B3D3CEAA82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Trelawny-Vernon</dc:creator>
  <cp:keywords/>
  <dc:description/>
  <cp:lastModifiedBy>Milly Lewis</cp:lastModifiedBy>
  <cp:revision>21</cp:revision>
  <dcterms:created xsi:type="dcterms:W3CDTF">2025-01-15T09:49:00Z</dcterms:created>
  <dcterms:modified xsi:type="dcterms:W3CDTF">2026-02-09T11:14:09Z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0x01010096B54BBE90065A488FE84E06782441C9</vt:lpwstr>
  </property>
  <property fmtid="{D5CDD505-2E9C-101B-9397-08002B2CF9AE}" pid="3" name="MediaServiceImageTags">
    <vt:lpwstr/>
  </property>
</Properties>
</file>